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92292" w14:textId="77777777" w:rsidR="005538CE" w:rsidRDefault="00083188">
      <w:pPr>
        <w:outlineLvl w:val="0"/>
        <w:rPr>
          <w:rFonts w:ascii="Verdana" w:hAnsi="Verdana"/>
          <w:b/>
          <w:bCs/>
          <w:sz w:val="20"/>
          <w:szCs w:val="20"/>
          <w:u w:val="single"/>
        </w:rPr>
      </w:pPr>
      <w:r>
        <w:rPr>
          <w:rFonts w:ascii="Verdana" w:hAnsi="Verdana"/>
          <w:b/>
          <w:bCs/>
          <w:sz w:val="20"/>
          <w:szCs w:val="20"/>
          <w:u w:val="single"/>
        </w:rPr>
        <w:t xml:space="preserve">Notulen Raad van Advies </w:t>
      </w:r>
      <w:r w:rsidR="003A09E0">
        <w:rPr>
          <w:rFonts w:ascii="Verdana" w:hAnsi="Verdana"/>
          <w:b/>
          <w:bCs/>
          <w:sz w:val="20"/>
          <w:szCs w:val="20"/>
          <w:u w:val="single"/>
        </w:rPr>
        <w:t>Dopingautoriteit</w:t>
      </w:r>
    </w:p>
    <w:p w14:paraId="3B861601" w14:textId="2C51B1BA" w:rsidR="00F26ADA" w:rsidRDefault="002965F1">
      <w:pPr>
        <w:spacing w:after="0" w:line="240" w:lineRule="auto"/>
        <w:rPr>
          <w:rFonts w:ascii="Verdana" w:hAnsi="Verdana"/>
          <w:b/>
          <w:sz w:val="20"/>
          <w:szCs w:val="20"/>
        </w:rPr>
      </w:pPr>
      <w:r>
        <w:rPr>
          <w:rFonts w:ascii="Verdana" w:hAnsi="Verdana"/>
          <w:sz w:val="20"/>
          <w:szCs w:val="20"/>
        </w:rPr>
        <w:t>Datum</w:t>
      </w:r>
      <w:r>
        <w:rPr>
          <w:rFonts w:ascii="Verdana" w:hAnsi="Verdana"/>
          <w:sz w:val="20"/>
          <w:szCs w:val="20"/>
        </w:rPr>
        <w:tab/>
      </w:r>
      <w:r>
        <w:rPr>
          <w:rFonts w:ascii="Verdana" w:hAnsi="Verdana"/>
          <w:sz w:val="20"/>
          <w:szCs w:val="20"/>
        </w:rPr>
        <w:tab/>
        <w:t xml:space="preserve">: </w:t>
      </w:r>
      <w:r w:rsidR="00570160">
        <w:rPr>
          <w:rFonts w:ascii="Verdana" w:hAnsi="Verdana"/>
          <w:sz w:val="20"/>
          <w:szCs w:val="20"/>
        </w:rPr>
        <w:t>5 juni</w:t>
      </w:r>
      <w:r w:rsidR="00DA5FDD">
        <w:rPr>
          <w:rFonts w:ascii="Verdana" w:hAnsi="Verdana"/>
          <w:sz w:val="20"/>
          <w:szCs w:val="20"/>
        </w:rPr>
        <w:t xml:space="preserve"> </w:t>
      </w:r>
      <w:r w:rsidR="001969F3">
        <w:rPr>
          <w:rFonts w:ascii="Verdana" w:hAnsi="Verdana"/>
          <w:sz w:val="20"/>
          <w:szCs w:val="20"/>
        </w:rPr>
        <w:t>202</w:t>
      </w:r>
      <w:r w:rsidR="000001B7">
        <w:rPr>
          <w:rFonts w:ascii="Verdana" w:hAnsi="Verdana"/>
          <w:sz w:val="20"/>
          <w:szCs w:val="20"/>
        </w:rPr>
        <w:t>4</w:t>
      </w:r>
    </w:p>
    <w:p w14:paraId="2206ECBF" w14:textId="1181538A" w:rsidR="00F26ADA" w:rsidRDefault="00DD439F">
      <w:pPr>
        <w:spacing w:after="0" w:line="240" w:lineRule="auto"/>
        <w:rPr>
          <w:rFonts w:ascii="Verdana" w:hAnsi="Verdana"/>
          <w:sz w:val="20"/>
          <w:szCs w:val="20"/>
        </w:rPr>
      </w:pPr>
      <w:r>
        <w:rPr>
          <w:rFonts w:ascii="Verdana" w:hAnsi="Verdana"/>
          <w:sz w:val="20"/>
          <w:szCs w:val="20"/>
        </w:rPr>
        <w:t>Aanvang</w:t>
      </w:r>
      <w:r>
        <w:rPr>
          <w:rFonts w:ascii="Verdana" w:hAnsi="Verdana"/>
          <w:sz w:val="20"/>
          <w:szCs w:val="20"/>
        </w:rPr>
        <w:tab/>
        <w:t xml:space="preserve">: </w:t>
      </w:r>
      <w:r w:rsidR="00361E85">
        <w:rPr>
          <w:rFonts w:ascii="Verdana" w:hAnsi="Verdana"/>
          <w:sz w:val="20"/>
          <w:szCs w:val="20"/>
        </w:rPr>
        <w:t>09.30</w:t>
      </w:r>
      <w:r w:rsidR="00B22925">
        <w:rPr>
          <w:rFonts w:ascii="Verdana" w:hAnsi="Verdana"/>
          <w:sz w:val="20"/>
          <w:szCs w:val="20"/>
        </w:rPr>
        <w:t xml:space="preserve"> uur</w:t>
      </w:r>
      <w:r w:rsidR="00A73964">
        <w:rPr>
          <w:rFonts w:ascii="Verdana" w:hAnsi="Verdana"/>
          <w:sz w:val="20"/>
          <w:szCs w:val="20"/>
        </w:rPr>
        <w:t xml:space="preserve"> </w:t>
      </w:r>
    </w:p>
    <w:p w14:paraId="7EB520B1" w14:textId="5A59ED12" w:rsidR="00F26ADA" w:rsidRDefault="00083188" w:rsidP="00A441A9">
      <w:pPr>
        <w:tabs>
          <w:tab w:val="left" w:pos="1425"/>
        </w:tabs>
        <w:spacing w:after="0" w:line="240" w:lineRule="auto"/>
        <w:ind w:left="1596" w:hanging="1596"/>
        <w:rPr>
          <w:rFonts w:ascii="Verdana" w:hAnsi="Verdana"/>
          <w:sz w:val="20"/>
          <w:szCs w:val="20"/>
        </w:rPr>
      </w:pPr>
      <w:r>
        <w:rPr>
          <w:rFonts w:ascii="Verdana" w:hAnsi="Verdana"/>
          <w:sz w:val="20"/>
          <w:szCs w:val="20"/>
        </w:rPr>
        <w:t>Aanwezig</w:t>
      </w:r>
      <w:r>
        <w:rPr>
          <w:rFonts w:ascii="Verdana" w:hAnsi="Verdana"/>
          <w:sz w:val="20"/>
          <w:szCs w:val="20"/>
        </w:rPr>
        <w:tab/>
      </w:r>
      <w:r w:rsidR="00570160">
        <w:rPr>
          <w:rFonts w:ascii="Verdana" w:hAnsi="Verdana"/>
          <w:sz w:val="20"/>
          <w:szCs w:val="20"/>
        </w:rPr>
        <w:t>:</w:t>
      </w:r>
      <w:r w:rsidR="006B5188">
        <w:rPr>
          <w:rFonts w:ascii="Verdana" w:hAnsi="Verdana"/>
          <w:sz w:val="20"/>
          <w:szCs w:val="20"/>
        </w:rPr>
        <w:t xml:space="preserve"> </w:t>
      </w:r>
      <w:r w:rsidR="00872D18">
        <w:rPr>
          <w:rFonts w:ascii="Verdana" w:hAnsi="Verdana"/>
          <w:sz w:val="20"/>
          <w:szCs w:val="20"/>
        </w:rPr>
        <w:t>V</w:t>
      </w:r>
      <w:r w:rsidR="00570160">
        <w:rPr>
          <w:rFonts w:ascii="Verdana" w:hAnsi="Verdana"/>
          <w:sz w:val="20"/>
          <w:szCs w:val="20"/>
        </w:rPr>
        <w:t>oorzitter Raad van Advies</w:t>
      </w:r>
      <w:r w:rsidR="00872D18">
        <w:rPr>
          <w:rFonts w:ascii="Verdana" w:hAnsi="Verdana"/>
          <w:sz w:val="20"/>
          <w:szCs w:val="20"/>
        </w:rPr>
        <w:t>/portefeuillehouder</w:t>
      </w:r>
      <w:r w:rsidR="00570160" w:rsidRPr="000001B7">
        <w:rPr>
          <w:rFonts w:ascii="Verdana" w:hAnsi="Verdana"/>
          <w:sz w:val="20"/>
          <w:szCs w:val="20"/>
        </w:rPr>
        <w:t xml:space="preserve"> </w:t>
      </w:r>
      <w:r w:rsidR="00570160">
        <w:rPr>
          <w:rFonts w:ascii="Verdana" w:hAnsi="Verdana"/>
          <w:sz w:val="20"/>
          <w:szCs w:val="20"/>
        </w:rPr>
        <w:t>Juridische Zaken/</w:t>
      </w:r>
      <w:proofErr w:type="spellStart"/>
      <w:r w:rsidR="00570160">
        <w:rPr>
          <w:rFonts w:ascii="Verdana" w:hAnsi="Verdana"/>
          <w:sz w:val="20"/>
          <w:szCs w:val="20"/>
        </w:rPr>
        <w:t>Governance</w:t>
      </w:r>
      <w:proofErr w:type="spellEnd"/>
      <w:r w:rsidR="00570160">
        <w:rPr>
          <w:rFonts w:ascii="Verdana" w:hAnsi="Verdana"/>
          <w:sz w:val="20"/>
          <w:szCs w:val="20"/>
        </w:rPr>
        <w:t xml:space="preserve"> aspecten; </w:t>
      </w:r>
      <w:r w:rsidR="00872D18">
        <w:rPr>
          <w:rFonts w:ascii="Verdana" w:hAnsi="Verdana"/>
          <w:sz w:val="20"/>
          <w:szCs w:val="20"/>
        </w:rPr>
        <w:t>portefeuillehouder F</w:t>
      </w:r>
      <w:r w:rsidR="00570160">
        <w:rPr>
          <w:rFonts w:ascii="Verdana" w:hAnsi="Verdana"/>
          <w:sz w:val="20"/>
          <w:szCs w:val="20"/>
        </w:rPr>
        <w:t xml:space="preserve">inanciën/audit functie; </w:t>
      </w:r>
      <w:r w:rsidR="00872D18">
        <w:rPr>
          <w:rFonts w:ascii="Verdana" w:hAnsi="Verdana"/>
          <w:sz w:val="20"/>
          <w:szCs w:val="20"/>
        </w:rPr>
        <w:t>portefeuillehouder</w:t>
      </w:r>
      <w:r w:rsidR="00B27BC3">
        <w:rPr>
          <w:rFonts w:ascii="Verdana" w:hAnsi="Verdana"/>
          <w:sz w:val="20"/>
          <w:szCs w:val="20"/>
        </w:rPr>
        <w:t xml:space="preserve"> </w:t>
      </w:r>
      <w:r w:rsidR="00872D18">
        <w:rPr>
          <w:rFonts w:ascii="Verdana" w:hAnsi="Verdana"/>
          <w:sz w:val="20"/>
          <w:szCs w:val="20"/>
        </w:rPr>
        <w:t>S</w:t>
      </w:r>
      <w:r w:rsidR="00DA5FDD">
        <w:rPr>
          <w:rFonts w:ascii="Verdana" w:hAnsi="Verdana"/>
          <w:sz w:val="20"/>
          <w:szCs w:val="20"/>
        </w:rPr>
        <w:t>portersbelangen;</w:t>
      </w:r>
      <w:r w:rsidR="000001B7">
        <w:rPr>
          <w:rFonts w:ascii="Verdana" w:hAnsi="Verdana"/>
          <w:sz w:val="20"/>
          <w:szCs w:val="20"/>
        </w:rPr>
        <w:t xml:space="preserve"> voorzitter Dopingautoriteit</w:t>
      </w:r>
      <w:r w:rsidR="00570160">
        <w:rPr>
          <w:rFonts w:ascii="Verdana" w:hAnsi="Verdana"/>
          <w:sz w:val="20"/>
          <w:szCs w:val="20"/>
        </w:rPr>
        <w:t>;</w:t>
      </w:r>
      <w:r w:rsidR="0064148F">
        <w:rPr>
          <w:rFonts w:ascii="Verdana" w:hAnsi="Verdana"/>
          <w:sz w:val="20"/>
          <w:szCs w:val="20"/>
        </w:rPr>
        <w:t xml:space="preserve"> </w:t>
      </w:r>
      <w:proofErr w:type="spellStart"/>
      <w:r w:rsidR="008650FE">
        <w:rPr>
          <w:rFonts w:ascii="Verdana" w:hAnsi="Verdana"/>
          <w:sz w:val="20"/>
          <w:szCs w:val="20"/>
        </w:rPr>
        <w:t>notu</w:t>
      </w:r>
      <w:r w:rsidR="00872D18">
        <w:rPr>
          <w:rFonts w:ascii="Verdana" w:hAnsi="Verdana"/>
          <w:sz w:val="20"/>
          <w:szCs w:val="20"/>
        </w:rPr>
        <w:t>liste</w:t>
      </w:r>
      <w:proofErr w:type="spellEnd"/>
    </w:p>
    <w:p w14:paraId="05B4272E" w14:textId="66B5A50E" w:rsidR="00F26ADA" w:rsidRDefault="0014789B">
      <w:pPr>
        <w:tabs>
          <w:tab w:val="left" w:pos="1425"/>
        </w:tabs>
        <w:spacing w:after="0" w:line="240" w:lineRule="auto"/>
        <w:ind w:left="1596" w:hanging="1596"/>
        <w:rPr>
          <w:rFonts w:ascii="Verdana" w:hAnsi="Verdana"/>
          <w:b/>
          <w:sz w:val="20"/>
          <w:szCs w:val="20"/>
        </w:rPr>
      </w:pPr>
      <w:r>
        <w:rPr>
          <w:rFonts w:ascii="Verdana" w:hAnsi="Verdana"/>
          <w:sz w:val="20"/>
          <w:szCs w:val="20"/>
        </w:rPr>
        <w:t>Afwezig</w:t>
      </w:r>
      <w:r>
        <w:rPr>
          <w:rFonts w:ascii="Verdana" w:hAnsi="Verdana"/>
          <w:sz w:val="20"/>
          <w:szCs w:val="20"/>
        </w:rPr>
        <w:tab/>
        <w:t>:</w:t>
      </w:r>
      <w:r w:rsidR="00DA5FDD">
        <w:rPr>
          <w:rFonts w:ascii="Verdana" w:hAnsi="Verdana"/>
          <w:sz w:val="20"/>
          <w:szCs w:val="20"/>
        </w:rPr>
        <w:t xml:space="preserve"> </w:t>
      </w:r>
      <w:r w:rsidR="00872D18">
        <w:rPr>
          <w:rFonts w:ascii="Verdana" w:hAnsi="Verdana"/>
          <w:sz w:val="20"/>
          <w:szCs w:val="20"/>
        </w:rPr>
        <w:t>Portefeuillehouder</w:t>
      </w:r>
      <w:r w:rsidR="00B27BC3">
        <w:rPr>
          <w:rFonts w:ascii="Verdana" w:hAnsi="Verdana"/>
          <w:sz w:val="20"/>
          <w:szCs w:val="20"/>
        </w:rPr>
        <w:t xml:space="preserve"> </w:t>
      </w:r>
      <w:r w:rsidR="00872D18">
        <w:rPr>
          <w:rFonts w:ascii="Verdana" w:hAnsi="Verdana"/>
          <w:sz w:val="20"/>
          <w:szCs w:val="20"/>
        </w:rPr>
        <w:t>L</w:t>
      </w:r>
      <w:r w:rsidR="00570160">
        <w:rPr>
          <w:rFonts w:ascii="Verdana" w:hAnsi="Verdana"/>
          <w:sz w:val="20"/>
          <w:szCs w:val="20"/>
        </w:rPr>
        <w:t xml:space="preserve">aboratoriumaspecten, </w:t>
      </w:r>
      <w:r w:rsidR="00872D18">
        <w:rPr>
          <w:rFonts w:ascii="Verdana" w:hAnsi="Verdana"/>
          <w:sz w:val="20"/>
          <w:szCs w:val="20"/>
        </w:rPr>
        <w:t>portefeuillehouder M</w:t>
      </w:r>
      <w:r w:rsidR="00570160">
        <w:rPr>
          <w:rFonts w:ascii="Verdana" w:hAnsi="Verdana"/>
          <w:sz w:val="20"/>
          <w:szCs w:val="20"/>
        </w:rPr>
        <w:t>edische zaken</w:t>
      </w:r>
    </w:p>
    <w:p w14:paraId="6B4FD35E" w14:textId="77777777" w:rsidR="00F26ADA" w:rsidRDefault="00F26ADA">
      <w:pPr>
        <w:pBdr>
          <w:bottom w:val="single" w:sz="12" w:space="1" w:color="auto"/>
        </w:pBdr>
        <w:rPr>
          <w:rFonts w:ascii="Verdana" w:hAnsi="Verdana"/>
          <w:sz w:val="20"/>
          <w:szCs w:val="20"/>
        </w:rPr>
      </w:pPr>
    </w:p>
    <w:p w14:paraId="706CBE2C" w14:textId="77777777" w:rsidR="00F26ADA" w:rsidRDefault="00F26ADA">
      <w:pPr>
        <w:tabs>
          <w:tab w:val="left" w:pos="342"/>
        </w:tabs>
        <w:spacing w:after="0" w:line="240" w:lineRule="auto"/>
        <w:rPr>
          <w:rFonts w:ascii="Verdana" w:hAnsi="Verdana"/>
          <w:b/>
          <w:bCs/>
          <w:sz w:val="20"/>
          <w:szCs w:val="20"/>
        </w:rPr>
      </w:pPr>
    </w:p>
    <w:p w14:paraId="16C89619" w14:textId="77777777" w:rsidR="00F26ADA" w:rsidRDefault="00083188">
      <w:pPr>
        <w:numPr>
          <w:ilvl w:val="0"/>
          <w:numId w:val="1"/>
        </w:numPr>
        <w:spacing w:after="0" w:line="240" w:lineRule="auto"/>
        <w:ind w:left="0" w:firstLine="0"/>
        <w:rPr>
          <w:rFonts w:ascii="Verdana" w:hAnsi="Verdana"/>
          <w:b/>
          <w:sz w:val="20"/>
          <w:szCs w:val="20"/>
        </w:rPr>
      </w:pPr>
      <w:r>
        <w:rPr>
          <w:rFonts w:ascii="Verdana" w:hAnsi="Verdana"/>
          <w:b/>
          <w:sz w:val="20"/>
          <w:szCs w:val="20"/>
        </w:rPr>
        <w:t>Opening / Mededelingen</w:t>
      </w:r>
      <w:r w:rsidR="00401DDE">
        <w:rPr>
          <w:rFonts w:ascii="Verdana" w:hAnsi="Verdana"/>
          <w:b/>
          <w:sz w:val="20"/>
          <w:szCs w:val="20"/>
        </w:rPr>
        <w:t xml:space="preserve"> </w:t>
      </w:r>
    </w:p>
    <w:p w14:paraId="4594FB44" w14:textId="0F39766B" w:rsidR="00FF4EA8" w:rsidRPr="00AC55F1" w:rsidRDefault="0014789B" w:rsidP="00570160">
      <w:pPr>
        <w:pStyle w:val="Lijstalinea"/>
        <w:spacing w:after="0" w:line="240" w:lineRule="auto"/>
        <w:ind w:left="710"/>
        <w:rPr>
          <w:rFonts w:ascii="Verdana" w:hAnsi="Verdana"/>
          <w:sz w:val="20"/>
          <w:szCs w:val="20"/>
        </w:rPr>
      </w:pPr>
      <w:r>
        <w:rPr>
          <w:rFonts w:ascii="Verdana" w:hAnsi="Verdana"/>
          <w:sz w:val="20"/>
          <w:szCs w:val="20"/>
        </w:rPr>
        <w:t xml:space="preserve">De </w:t>
      </w:r>
      <w:r w:rsidR="00570160">
        <w:rPr>
          <w:rFonts w:ascii="Verdana" w:hAnsi="Verdana"/>
          <w:sz w:val="20"/>
          <w:szCs w:val="20"/>
        </w:rPr>
        <w:t xml:space="preserve">portefeuillehouders laboratoriumaspecten en medische zaken </w:t>
      </w:r>
      <w:r w:rsidR="006B5188">
        <w:rPr>
          <w:rFonts w:ascii="Verdana" w:hAnsi="Verdana"/>
          <w:sz w:val="20"/>
          <w:szCs w:val="20"/>
        </w:rPr>
        <w:t>zijn beiden afwezig</w:t>
      </w:r>
      <w:r w:rsidR="00522EB9">
        <w:rPr>
          <w:rFonts w:ascii="Verdana" w:hAnsi="Verdana"/>
          <w:sz w:val="20"/>
          <w:szCs w:val="20"/>
        </w:rPr>
        <w:t xml:space="preserve">. </w:t>
      </w:r>
    </w:p>
    <w:p w14:paraId="1C25E6D6" w14:textId="77777777" w:rsidR="00AC55F1" w:rsidRDefault="00AC55F1" w:rsidP="00AC55F1">
      <w:pPr>
        <w:pStyle w:val="Lijstalinea"/>
        <w:spacing w:after="0" w:line="240" w:lineRule="auto"/>
        <w:ind w:left="710"/>
        <w:rPr>
          <w:rFonts w:ascii="Verdana" w:hAnsi="Verdana"/>
          <w:sz w:val="20"/>
          <w:szCs w:val="20"/>
        </w:rPr>
      </w:pPr>
    </w:p>
    <w:p w14:paraId="2F526688" w14:textId="31544932" w:rsidR="00F26ADA" w:rsidRDefault="00083188">
      <w:pPr>
        <w:numPr>
          <w:ilvl w:val="0"/>
          <w:numId w:val="1"/>
        </w:numPr>
        <w:spacing w:after="0" w:line="240" w:lineRule="auto"/>
        <w:ind w:left="709" w:hanging="709"/>
        <w:rPr>
          <w:rFonts w:ascii="Verdana" w:hAnsi="Verdana"/>
          <w:b/>
          <w:sz w:val="20"/>
          <w:szCs w:val="20"/>
        </w:rPr>
      </w:pPr>
      <w:r>
        <w:rPr>
          <w:rFonts w:ascii="Verdana" w:hAnsi="Verdana"/>
          <w:b/>
          <w:sz w:val="20"/>
          <w:szCs w:val="20"/>
        </w:rPr>
        <w:t xml:space="preserve">Notulen </w:t>
      </w:r>
    </w:p>
    <w:p w14:paraId="46C7421A" w14:textId="77983F59" w:rsidR="00AC55F1" w:rsidRDefault="00FF4EA8" w:rsidP="00D71581">
      <w:pPr>
        <w:spacing w:after="0" w:line="240" w:lineRule="auto"/>
        <w:ind w:left="708"/>
        <w:rPr>
          <w:rFonts w:ascii="Verdana" w:hAnsi="Verdana"/>
          <w:sz w:val="20"/>
          <w:szCs w:val="20"/>
        </w:rPr>
      </w:pPr>
      <w:r>
        <w:rPr>
          <w:rFonts w:ascii="Verdana" w:hAnsi="Verdana"/>
          <w:sz w:val="20"/>
          <w:szCs w:val="20"/>
        </w:rPr>
        <w:t xml:space="preserve">De notulen van </w:t>
      </w:r>
      <w:r w:rsidR="00D71581">
        <w:rPr>
          <w:rFonts w:ascii="Verdana" w:hAnsi="Verdana"/>
          <w:sz w:val="20"/>
          <w:szCs w:val="20"/>
        </w:rPr>
        <w:t xml:space="preserve">de </w:t>
      </w:r>
      <w:r w:rsidR="00AC55F1" w:rsidRPr="00AC55F1">
        <w:rPr>
          <w:rFonts w:ascii="Verdana" w:hAnsi="Verdana"/>
          <w:sz w:val="20"/>
          <w:szCs w:val="20"/>
        </w:rPr>
        <w:t xml:space="preserve">Raad van Advies </w:t>
      </w:r>
      <w:r w:rsidR="00D71581">
        <w:rPr>
          <w:rFonts w:ascii="Verdana" w:hAnsi="Verdana"/>
          <w:sz w:val="20"/>
          <w:szCs w:val="20"/>
        </w:rPr>
        <w:t xml:space="preserve">d.d. </w:t>
      </w:r>
      <w:r w:rsidR="00570160">
        <w:rPr>
          <w:rFonts w:ascii="Verdana" w:hAnsi="Verdana"/>
          <w:sz w:val="20"/>
          <w:szCs w:val="20"/>
        </w:rPr>
        <w:t>6 maart 2024</w:t>
      </w:r>
      <w:r w:rsidR="00D71581">
        <w:rPr>
          <w:rFonts w:ascii="Verdana" w:hAnsi="Verdana"/>
          <w:sz w:val="20"/>
          <w:szCs w:val="20"/>
        </w:rPr>
        <w:t xml:space="preserve"> zijn vastgesteld. </w:t>
      </w:r>
    </w:p>
    <w:p w14:paraId="7FC2DFD6" w14:textId="77777777" w:rsidR="00402660" w:rsidRDefault="00402660" w:rsidP="00D71581">
      <w:pPr>
        <w:spacing w:after="0" w:line="240" w:lineRule="auto"/>
        <w:ind w:left="708"/>
        <w:rPr>
          <w:rFonts w:ascii="Verdana" w:hAnsi="Verdana"/>
          <w:sz w:val="20"/>
          <w:szCs w:val="20"/>
        </w:rPr>
      </w:pPr>
    </w:p>
    <w:p w14:paraId="603F8859" w14:textId="4E7ACC14" w:rsidR="00F26ADA" w:rsidRDefault="0066209E" w:rsidP="00504CD3">
      <w:pPr>
        <w:keepNext/>
        <w:numPr>
          <w:ilvl w:val="0"/>
          <w:numId w:val="1"/>
        </w:numPr>
        <w:spacing w:after="0" w:line="240" w:lineRule="auto"/>
        <w:ind w:left="709" w:hanging="709"/>
        <w:rPr>
          <w:rFonts w:ascii="Verdana" w:hAnsi="Verdana"/>
          <w:b/>
          <w:sz w:val="20"/>
          <w:szCs w:val="20"/>
        </w:rPr>
      </w:pPr>
      <w:r>
        <w:rPr>
          <w:rFonts w:ascii="Verdana" w:hAnsi="Verdana"/>
          <w:b/>
          <w:sz w:val="20"/>
          <w:szCs w:val="20"/>
        </w:rPr>
        <w:t>R</w:t>
      </w:r>
      <w:r w:rsidR="00DA5FDD">
        <w:rPr>
          <w:rFonts w:ascii="Verdana" w:hAnsi="Verdana"/>
          <w:b/>
          <w:sz w:val="20"/>
          <w:szCs w:val="20"/>
        </w:rPr>
        <w:t xml:space="preserve">apportage </w:t>
      </w:r>
      <w:r w:rsidR="00570160">
        <w:rPr>
          <w:rFonts w:ascii="Verdana" w:hAnsi="Verdana"/>
          <w:b/>
          <w:sz w:val="20"/>
          <w:szCs w:val="20"/>
        </w:rPr>
        <w:t>1</w:t>
      </w:r>
      <w:r w:rsidR="00DA5FDD" w:rsidRPr="00DA5FDD">
        <w:rPr>
          <w:rFonts w:ascii="Verdana" w:hAnsi="Verdana"/>
          <w:b/>
          <w:sz w:val="20"/>
          <w:szCs w:val="20"/>
          <w:vertAlign w:val="superscript"/>
        </w:rPr>
        <w:t>e</w:t>
      </w:r>
      <w:r w:rsidR="00DA5FDD">
        <w:rPr>
          <w:rFonts w:ascii="Verdana" w:hAnsi="Verdana"/>
          <w:b/>
          <w:sz w:val="20"/>
          <w:szCs w:val="20"/>
        </w:rPr>
        <w:t xml:space="preserve"> k</w:t>
      </w:r>
      <w:r w:rsidR="00BD2A17">
        <w:rPr>
          <w:rFonts w:ascii="Verdana" w:hAnsi="Verdana"/>
          <w:b/>
          <w:sz w:val="20"/>
          <w:szCs w:val="20"/>
        </w:rPr>
        <w:t>wartaal</w:t>
      </w:r>
      <w:r w:rsidR="00361E85">
        <w:rPr>
          <w:rFonts w:ascii="Verdana" w:hAnsi="Verdana"/>
          <w:b/>
          <w:sz w:val="20"/>
          <w:szCs w:val="20"/>
        </w:rPr>
        <w:t xml:space="preserve"> 2023</w:t>
      </w:r>
    </w:p>
    <w:p w14:paraId="2538E19D" w14:textId="03C6B464" w:rsidR="00DA1D64" w:rsidRDefault="00DA1D64" w:rsidP="00DA1D64">
      <w:pPr>
        <w:spacing w:after="0" w:line="240" w:lineRule="auto"/>
        <w:ind w:left="720"/>
        <w:rPr>
          <w:rFonts w:ascii="Verdana" w:hAnsi="Verdana"/>
          <w:sz w:val="20"/>
          <w:szCs w:val="20"/>
        </w:rPr>
      </w:pPr>
      <w:r w:rsidRPr="004323D6">
        <w:rPr>
          <w:rFonts w:ascii="Verdana" w:hAnsi="Verdana"/>
          <w:i/>
          <w:iCs/>
          <w:sz w:val="20"/>
          <w:szCs w:val="20"/>
        </w:rPr>
        <w:t>Pag.</w:t>
      </w:r>
      <w:r w:rsidR="002F38C5" w:rsidRPr="004323D6">
        <w:rPr>
          <w:rFonts w:ascii="Verdana" w:hAnsi="Verdana"/>
          <w:i/>
          <w:iCs/>
          <w:sz w:val="20"/>
          <w:szCs w:val="20"/>
        </w:rPr>
        <w:t xml:space="preserve"> </w:t>
      </w:r>
      <w:r w:rsidRPr="004323D6">
        <w:rPr>
          <w:rFonts w:ascii="Verdana" w:hAnsi="Verdana"/>
          <w:i/>
          <w:iCs/>
          <w:sz w:val="20"/>
          <w:szCs w:val="20"/>
        </w:rPr>
        <w:t>5 punt 1.3.1</w:t>
      </w:r>
      <w:r w:rsidR="003A6BFF" w:rsidRPr="004323D6">
        <w:rPr>
          <w:rFonts w:ascii="Verdana" w:hAnsi="Verdana"/>
          <w:i/>
          <w:iCs/>
          <w:sz w:val="20"/>
          <w:szCs w:val="20"/>
        </w:rPr>
        <w:t xml:space="preserve"> Corporate website</w:t>
      </w:r>
      <w:r w:rsidRPr="004323D6">
        <w:rPr>
          <w:rFonts w:ascii="Verdana" w:hAnsi="Verdana"/>
          <w:i/>
          <w:iCs/>
          <w:sz w:val="20"/>
          <w:szCs w:val="20"/>
        </w:rPr>
        <w:t>:</w:t>
      </w:r>
      <w:r>
        <w:rPr>
          <w:rFonts w:ascii="Verdana" w:hAnsi="Verdana"/>
          <w:sz w:val="20"/>
          <w:szCs w:val="20"/>
        </w:rPr>
        <w:t xml:space="preserve"> Eén nieuwsbericht op de website </w:t>
      </w:r>
      <w:r w:rsidR="002F38C5">
        <w:rPr>
          <w:rFonts w:ascii="Verdana" w:hAnsi="Verdana"/>
          <w:sz w:val="20"/>
          <w:szCs w:val="20"/>
        </w:rPr>
        <w:t>vindt de Raad van Advies</w:t>
      </w:r>
      <w:r>
        <w:rPr>
          <w:rFonts w:ascii="Verdana" w:hAnsi="Verdana"/>
          <w:sz w:val="20"/>
          <w:szCs w:val="20"/>
        </w:rPr>
        <w:t xml:space="preserve"> erg weinig. De voorzitter van de Dopingautoriteit vertelt dat hier met de oprichting van de afdeling Communicatie meer aandacht aan besteed zal worden.</w:t>
      </w:r>
    </w:p>
    <w:p w14:paraId="2C69BA37" w14:textId="07D363BA" w:rsidR="00DA1D64" w:rsidRDefault="00DA1D64" w:rsidP="00DA1D64">
      <w:pPr>
        <w:spacing w:after="0" w:line="240" w:lineRule="auto"/>
        <w:ind w:left="720"/>
        <w:rPr>
          <w:rFonts w:ascii="Verdana" w:hAnsi="Verdana"/>
          <w:sz w:val="20"/>
          <w:szCs w:val="20"/>
        </w:rPr>
      </w:pPr>
      <w:r w:rsidRPr="004323D6">
        <w:rPr>
          <w:rFonts w:ascii="Verdana" w:hAnsi="Verdana"/>
          <w:i/>
          <w:iCs/>
          <w:sz w:val="20"/>
          <w:szCs w:val="20"/>
        </w:rPr>
        <w:t>Pag.</w:t>
      </w:r>
      <w:r w:rsidR="002F38C5" w:rsidRPr="004323D6">
        <w:rPr>
          <w:rFonts w:ascii="Verdana" w:hAnsi="Verdana"/>
          <w:i/>
          <w:iCs/>
          <w:sz w:val="20"/>
          <w:szCs w:val="20"/>
        </w:rPr>
        <w:t xml:space="preserve"> </w:t>
      </w:r>
      <w:r w:rsidRPr="004323D6">
        <w:rPr>
          <w:rFonts w:ascii="Verdana" w:hAnsi="Verdana"/>
          <w:i/>
          <w:iCs/>
          <w:sz w:val="20"/>
          <w:szCs w:val="20"/>
        </w:rPr>
        <w:t>8 punt 4.3</w:t>
      </w:r>
      <w:r w:rsidR="003A6BFF" w:rsidRPr="004323D6">
        <w:rPr>
          <w:rFonts w:ascii="Verdana" w:hAnsi="Verdana"/>
          <w:i/>
          <w:iCs/>
          <w:sz w:val="20"/>
          <w:szCs w:val="20"/>
        </w:rPr>
        <w:t xml:space="preserve"> Contacten opsporingsdiensten</w:t>
      </w:r>
      <w:r w:rsidRPr="004323D6">
        <w:rPr>
          <w:rFonts w:ascii="Verdana" w:hAnsi="Verdana"/>
          <w:i/>
          <w:iCs/>
          <w:sz w:val="20"/>
          <w:szCs w:val="20"/>
        </w:rPr>
        <w:t>:</w:t>
      </w:r>
      <w:r>
        <w:rPr>
          <w:rFonts w:ascii="Verdana" w:hAnsi="Verdana"/>
          <w:sz w:val="20"/>
          <w:szCs w:val="20"/>
        </w:rPr>
        <w:t xml:space="preserve"> </w:t>
      </w:r>
      <w:r w:rsidR="003A6BFF">
        <w:rPr>
          <w:rFonts w:ascii="Verdana" w:hAnsi="Verdana"/>
          <w:sz w:val="20"/>
          <w:szCs w:val="20"/>
        </w:rPr>
        <w:t xml:space="preserve">De Raad van Advies vraagt of er nog steeds over dezelfde onderwerpen overlegd wordt. De voorzitter van de Dopingautoriteit licht toe dat gegevensdeling het belangrijkste punt blijft, maar dat dit niet altijd mogelijk is, wel kunnen er fenomenen gedeeld worden. Er zijn echter organisaties die andere prioriteiten hebben waardoor het moeizaam blijft. </w:t>
      </w:r>
    </w:p>
    <w:p w14:paraId="280EB9B7" w14:textId="67184F28" w:rsidR="003A6BFF" w:rsidRDefault="003A6BFF" w:rsidP="00DA1D64">
      <w:pPr>
        <w:spacing w:after="0" w:line="240" w:lineRule="auto"/>
        <w:ind w:left="720"/>
        <w:rPr>
          <w:rFonts w:ascii="Verdana" w:hAnsi="Verdana"/>
          <w:sz w:val="20"/>
          <w:szCs w:val="20"/>
        </w:rPr>
      </w:pPr>
      <w:r w:rsidRPr="004323D6">
        <w:rPr>
          <w:rFonts w:ascii="Verdana" w:hAnsi="Verdana"/>
          <w:i/>
          <w:iCs/>
          <w:sz w:val="20"/>
          <w:szCs w:val="20"/>
        </w:rPr>
        <w:t xml:space="preserve">Pag. 9 punt 5.1 </w:t>
      </w:r>
      <w:r w:rsidR="00D80469" w:rsidRPr="00D80469">
        <w:rPr>
          <w:rFonts w:ascii="Verdana" w:hAnsi="Verdana"/>
          <w:sz w:val="20"/>
          <w:szCs w:val="20"/>
        </w:rPr>
        <w:t>[…]</w:t>
      </w:r>
    </w:p>
    <w:p w14:paraId="54A47D09" w14:textId="771EBB92" w:rsidR="00772C42" w:rsidRDefault="00772C42" w:rsidP="00DA1D64">
      <w:pPr>
        <w:spacing w:after="0" w:line="240" w:lineRule="auto"/>
        <w:ind w:left="720"/>
        <w:rPr>
          <w:rFonts w:ascii="Verdana" w:hAnsi="Verdana"/>
          <w:sz w:val="20"/>
          <w:szCs w:val="20"/>
        </w:rPr>
      </w:pPr>
      <w:r w:rsidRPr="004323D6">
        <w:rPr>
          <w:rFonts w:ascii="Verdana" w:hAnsi="Verdana"/>
          <w:i/>
          <w:iCs/>
          <w:sz w:val="20"/>
          <w:szCs w:val="20"/>
        </w:rPr>
        <w:t>Pag. 10 punt 5.3 Whereabouts-fouten:</w:t>
      </w:r>
      <w:r w:rsidRPr="00772C42">
        <w:rPr>
          <w:rFonts w:ascii="Verdana" w:hAnsi="Verdana"/>
          <w:sz w:val="20"/>
          <w:szCs w:val="20"/>
        </w:rPr>
        <w:t xml:space="preserve"> De voo</w:t>
      </w:r>
      <w:r>
        <w:rPr>
          <w:rFonts w:ascii="Verdana" w:hAnsi="Verdana"/>
          <w:sz w:val="20"/>
          <w:szCs w:val="20"/>
        </w:rPr>
        <w:t xml:space="preserve">rzitter licht dit onderwerp toe. </w:t>
      </w:r>
    </w:p>
    <w:p w14:paraId="6A278FC4" w14:textId="77777777" w:rsidR="00772C42" w:rsidRDefault="00772C42" w:rsidP="00DA1D64">
      <w:pPr>
        <w:spacing w:after="0" w:line="240" w:lineRule="auto"/>
        <w:ind w:left="720"/>
        <w:rPr>
          <w:rFonts w:ascii="Verdana" w:hAnsi="Verdana"/>
          <w:sz w:val="20"/>
          <w:szCs w:val="20"/>
        </w:rPr>
      </w:pPr>
      <w:r>
        <w:rPr>
          <w:rFonts w:ascii="Verdana" w:hAnsi="Verdana"/>
          <w:sz w:val="20"/>
          <w:szCs w:val="20"/>
        </w:rPr>
        <w:t xml:space="preserve">Algemeen: </w:t>
      </w:r>
    </w:p>
    <w:p w14:paraId="153C7B62" w14:textId="041A17D9" w:rsidR="00262E45" w:rsidRDefault="00262E45" w:rsidP="00262E45">
      <w:pPr>
        <w:pStyle w:val="Lijstalinea"/>
        <w:numPr>
          <w:ilvl w:val="0"/>
          <w:numId w:val="7"/>
        </w:numPr>
        <w:spacing w:after="0" w:line="240" w:lineRule="auto"/>
        <w:rPr>
          <w:rFonts w:ascii="Verdana" w:hAnsi="Verdana"/>
          <w:sz w:val="20"/>
          <w:szCs w:val="20"/>
        </w:rPr>
      </w:pPr>
      <w:r>
        <w:rPr>
          <w:rFonts w:ascii="Verdana" w:hAnsi="Verdana"/>
          <w:sz w:val="20"/>
          <w:szCs w:val="20"/>
        </w:rPr>
        <w:t>De Raad van Advies vraagt of er een overzicht is waarin de Dopingautoriteit haar doelstellingen of targets bijhoudt v</w:t>
      </w:r>
      <w:r w:rsidR="002F38C5">
        <w:rPr>
          <w:rFonts w:ascii="Verdana" w:hAnsi="Verdana"/>
          <w:sz w:val="20"/>
          <w:szCs w:val="20"/>
        </w:rPr>
        <w:t>oor</w:t>
      </w:r>
      <w:r>
        <w:rPr>
          <w:rFonts w:ascii="Verdana" w:hAnsi="Verdana"/>
          <w:sz w:val="20"/>
          <w:szCs w:val="20"/>
        </w:rPr>
        <w:t xml:space="preserve"> het aantal te bereiken sporters en hoeverre zij effectief zijn. De voorzitter van de Dopingautoriteit licht toe dat er met de bonden van onze (hoofd)doelgroep topsporters per bond afspraken worden gemaakt. De educatieverplichting ligt bij de bonden, de Dopingautoriteit faciliteert alleen. Bij het volgende overleg zal er een document worden gedeeld waarin de opleidingsplannen en afspraken per bond vermeld staan</w:t>
      </w:r>
      <w:r w:rsidR="002F38C5">
        <w:rPr>
          <w:rFonts w:ascii="Verdana" w:hAnsi="Verdana"/>
          <w:sz w:val="20"/>
          <w:szCs w:val="20"/>
        </w:rPr>
        <w:t xml:space="preserve"> </w:t>
      </w:r>
      <w:r w:rsidR="002F38C5" w:rsidRPr="002F38C5">
        <w:rPr>
          <w:rFonts w:ascii="Verdana" w:hAnsi="Verdana"/>
          <w:b/>
          <w:bCs/>
          <w:sz w:val="20"/>
          <w:szCs w:val="20"/>
        </w:rPr>
        <w:t>(actie VE)</w:t>
      </w:r>
      <w:r>
        <w:rPr>
          <w:rFonts w:ascii="Verdana" w:hAnsi="Verdana"/>
          <w:sz w:val="20"/>
          <w:szCs w:val="20"/>
        </w:rPr>
        <w:t>.</w:t>
      </w:r>
    </w:p>
    <w:p w14:paraId="3ED0149F" w14:textId="50180348" w:rsidR="00772C42" w:rsidRPr="00262E45" w:rsidRDefault="00772C42" w:rsidP="00262E45">
      <w:pPr>
        <w:pStyle w:val="Lijstalinea"/>
        <w:numPr>
          <w:ilvl w:val="0"/>
          <w:numId w:val="7"/>
        </w:numPr>
        <w:spacing w:after="0" w:line="240" w:lineRule="auto"/>
        <w:rPr>
          <w:rFonts w:ascii="Verdana" w:hAnsi="Verdana"/>
          <w:sz w:val="20"/>
          <w:szCs w:val="20"/>
        </w:rPr>
      </w:pPr>
      <w:r w:rsidRPr="00262E45">
        <w:rPr>
          <w:rFonts w:ascii="Verdana" w:hAnsi="Verdana"/>
          <w:sz w:val="20"/>
          <w:szCs w:val="20"/>
        </w:rPr>
        <w:t xml:space="preserve">De Raad van Advies </w:t>
      </w:r>
      <w:r w:rsidR="002F38C5">
        <w:rPr>
          <w:rFonts w:ascii="Verdana" w:hAnsi="Verdana"/>
          <w:sz w:val="20"/>
          <w:szCs w:val="20"/>
        </w:rPr>
        <w:t xml:space="preserve">vraagt of zij de personeelswijzigingen van </w:t>
      </w:r>
      <w:r w:rsidRPr="00262E45">
        <w:rPr>
          <w:rFonts w:ascii="Verdana" w:hAnsi="Verdana"/>
          <w:sz w:val="20"/>
          <w:szCs w:val="20"/>
        </w:rPr>
        <w:t xml:space="preserve">afgelopen maanden </w:t>
      </w:r>
      <w:r w:rsidR="002F38C5">
        <w:rPr>
          <w:rFonts w:ascii="Verdana" w:hAnsi="Verdana"/>
          <w:sz w:val="20"/>
          <w:szCs w:val="20"/>
        </w:rPr>
        <w:t xml:space="preserve">zorgwekkend moeten vinden. </w:t>
      </w:r>
      <w:r w:rsidRPr="00262E45">
        <w:rPr>
          <w:rFonts w:ascii="Verdana" w:hAnsi="Verdana"/>
          <w:sz w:val="20"/>
          <w:szCs w:val="20"/>
        </w:rPr>
        <w:t xml:space="preserve">De voorzitter licht toe </w:t>
      </w:r>
      <w:r w:rsidR="00872D18">
        <w:rPr>
          <w:rFonts w:ascii="Verdana" w:hAnsi="Verdana"/>
          <w:sz w:val="20"/>
          <w:szCs w:val="20"/>
        </w:rPr>
        <w:t xml:space="preserve">dat </w:t>
      </w:r>
      <w:r w:rsidRPr="00262E45">
        <w:rPr>
          <w:rFonts w:ascii="Verdana" w:hAnsi="Verdana"/>
          <w:sz w:val="20"/>
          <w:szCs w:val="20"/>
        </w:rPr>
        <w:t>dit vooral natuurlijk verloop betreft</w:t>
      </w:r>
      <w:r w:rsidR="00262E45" w:rsidRPr="00262E45">
        <w:rPr>
          <w:rFonts w:ascii="Verdana" w:hAnsi="Verdana"/>
          <w:sz w:val="20"/>
          <w:szCs w:val="20"/>
        </w:rPr>
        <w:t>.</w:t>
      </w:r>
    </w:p>
    <w:p w14:paraId="6CFB48E2" w14:textId="69F48E9D" w:rsidR="00262E45" w:rsidRPr="00262E45" w:rsidRDefault="00262E45" w:rsidP="00262E45">
      <w:pPr>
        <w:pStyle w:val="Lijstalinea"/>
        <w:numPr>
          <w:ilvl w:val="0"/>
          <w:numId w:val="7"/>
        </w:numPr>
        <w:spacing w:after="0" w:line="240" w:lineRule="auto"/>
        <w:rPr>
          <w:rFonts w:ascii="Verdana" w:hAnsi="Verdana"/>
          <w:sz w:val="20"/>
          <w:szCs w:val="20"/>
        </w:rPr>
      </w:pPr>
      <w:r w:rsidRPr="00262E45">
        <w:rPr>
          <w:rFonts w:ascii="Verdana" w:hAnsi="Verdana"/>
          <w:sz w:val="20"/>
          <w:szCs w:val="20"/>
        </w:rPr>
        <w:t>De Raad van Advies vraagt hoe het met de</w:t>
      </w:r>
      <w:r w:rsidR="002F38C5">
        <w:rPr>
          <w:rFonts w:ascii="Verdana" w:hAnsi="Verdana"/>
          <w:sz w:val="20"/>
          <w:szCs w:val="20"/>
        </w:rPr>
        <w:t xml:space="preserve"> (te nemen)</w:t>
      </w:r>
      <w:r w:rsidRPr="00262E45">
        <w:rPr>
          <w:rFonts w:ascii="Verdana" w:hAnsi="Verdana"/>
          <w:sz w:val="20"/>
          <w:szCs w:val="20"/>
        </w:rPr>
        <w:t xml:space="preserve"> stappen van de routekaart gesteld is. De voorzitter van de Dopingautoriteit licht toe dat volgens schema verloopt. Zo is bijvoorbeeld de overlegstructuur sinds 1</w:t>
      </w:r>
      <w:r w:rsidR="002F38C5">
        <w:rPr>
          <w:rFonts w:ascii="Verdana" w:hAnsi="Verdana"/>
          <w:sz w:val="20"/>
          <w:szCs w:val="20"/>
        </w:rPr>
        <w:t> </w:t>
      </w:r>
      <w:r w:rsidRPr="00262E45">
        <w:rPr>
          <w:rFonts w:ascii="Verdana" w:hAnsi="Verdana"/>
          <w:sz w:val="20"/>
          <w:szCs w:val="20"/>
        </w:rPr>
        <w:t>april aangepast.</w:t>
      </w:r>
    </w:p>
    <w:p w14:paraId="694B9F72" w14:textId="75A6DDA4" w:rsidR="00F870E9" w:rsidRPr="00D85BDF" w:rsidRDefault="00021108" w:rsidP="000147D8">
      <w:pPr>
        <w:pStyle w:val="Lijstalinea1"/>
        <w:keepNext/>
        <w:spacing w:after="0" w:line="240" w:lineRule="auto"/>
        <w:rPr>
          <w:rFonts w:ascii="Verdana" w:hAnsi="Verdana"/>
          <w:b/>
          <w:sz w:val="20"/>
          <w:szCs w:val="20"/>
        </w:rPr>
      </w:pPr>
      <w:r>
        <w:rPr>
          <w:rFonts w:ascii="Verdana" w:hAnsi="Verdana"/>
          <w:b/>
          <w:sz w:val="20"/>
          <w:szCs w:val="20"/>
        </w:rPr>
        <w:t xml:space="preserve">b. </w:t>
      </w:r>
      <w:r w:rsidR="000147D8">
        <w:rPr>
          <w:rFonts w:ascii="Verdana" w:hAnsi="Verdana"/>
          <w:b/>
          <w:sz w:val="20"/>
          <w:szCs w:val="20"/>
        </w:rPr>
        <w:t>K</w:t>
      </w:r>
      <w:r w:rsidR="00F870E9" w:rsidRPr="00D85BDF">
        <w:rPr>
          <w:rFonts w:ascii="Verdana" w:hAnsi="Verdana"/>
          <w:b/>
          <w:sz w:val="20"/>
          <w:szCs w:val="20"/>
        </w:rPr>
        <w:t>nipsels:</w:t>
      </w:r>
    </w:p>
    <w:p w14:paraId="4E81C944" w14:textId="613E5DAD" w:rsidR="00402660" w:rsidRDefault="00517A6C" w:rsidP="007E567F">
      <w:pPr>
        <w:pStyle w:val="Lijstalinea1"/>
        <w:keepNext/>
        <w:spacing w:after="0" w:line="240" w:lineRule="auto"/>
        <w:rPr>
          <w:rFonts w:ascii="Verdana" w:hAnsi="Verdana"/>
          <w:sz w:val="20"/>
          <w:szCs w:val="20"/>
        </w:rPr>
      </w:pPr>
      <w:r>
        <w:rPr>
          <w:rFonts w:ascii="Verdana" w:hAnsi="Verdana"/>
          <w:sz w:val="20"/>
          <w:szCs w:val="20"/>
        </w:rPr>
        <w:t>De knipsels zijn ter kennisname toegevoegd.</w:t>
      </w:r>
    </w:p>
    <w:p w14:paraId="0388AA5C" w14:textId="2C1F06EC" w:rsidR="00D117F1" w:rsidRDefault="00D117F1">
      <w:pPr>
        <w:rPr>
          <w:rFonts w:ascii="Verdana" w:eastAsia="Calibri" w:hAnsi="Verdana"/>
          <w:sz w:val="20"/>
          <w:szCs w:val="20"/>
          <w:lang w:eastAsia="en-US"/>
        </w:rPr>
      </w:pPr>
      <w:r>
        <w:rPr>
          <w:rFonts w:ascii="Verdana" w:hAnsi="Verdana"/>
          <w:sz w:val="20"/>
          <w:szCs w:val="20"/>
        </w:rPr>
        <w:br w:type="page"/>
      </w:r>
    </w:p>
    <w:p w14:paraId="0BBD69D7" w14:textId="64AFFCCA" w:rsidR="00F26ADA" w:rsidRDefault="00083188" w:rsidP="00402660">
      <w:pPr>
        <w:keepNext/>
        <w:numPr>
          <w:ilvl w:val="0"/>
          <w:numId w:val="1"/>
        </w:numPr>
        <w:spacing w:after="0" w:line="240" w:lineRule="auto"/>
        <w:ind w:left="708" w:hanging="709"/>
        <w:rPr>
          <w:rFonts w:ascii="Verdana" w:hAnsi="Verdana"/>
          <w:b/>
          <w:sz w:val="20"/>
          <w:szCs w:val="20"/>
        </w:rPr>
      </w:pPr>
      <w:r>
        <w:rPr>
          <w:rFonts w:ascii="Verdana" w:hAnsi="Verdana"/>
          <w:b/>
          <w:sz w:val="20"/>
          <w:szCs w:val="20"/>
        </w:rPr>
        <w:lastRenderedPageBreak/>
        <w:t xml:space="preserve">Financiële en praktische </w:t>
      </w:r>
      <w:r w:rsidRPr="00A6059B">
        <w:rPr>
          <w:rFonts w:ascii="Verdana" w:hAnsi="Verdana"/>
          <w:b/>
          <w:sz w:val="20"/>
          <w:szCs w:val="20"/>
        </w:rPr>
        <w:t>zaken</w:t>
      </w:r>
      <w:r w:rsidRPr="00402660">
        <w:rPr>
          <w:rFonts w:ascii="Verdana" w:hAnsi="Verdana"/>
          <w:b/>
          <w:sz w:val="20"/>
          <w:szCs w:val="20"/>
        </w:rPr>
        <w:tab/>
      </w:r>
    </w:p>
    <w:p w14:paraId="3FC0F8F7" w14:textId="77777777" w:rsidR="00856F83" w:rsidRDefault="00856F83" w:rsidP="00856F83">
      <w:pPr>
        <w:keepNext/>
        <w:spacing w:after="0" w:line="240" w:lineRule="auto"/>
        <w:rPr>
          <w:rFonts w:ascii="Verdana" w:hAnsi="Verdana"/>
          <w:b/>
          <w:sz w:val="20"/>
          <w:szCs w:val="20"/>
        </w:rPr>
      </w:pPr>
    </w:p>
    <w:p w14:paraId="080B246C" w14:textId="19AE2A3A" w:rsidR="00C0441E" w:rsidRPr="00AC3C95" w:rsidRDefault="00570160" w:rsidP="00AC3C95">
      <w:pPr>
        <w:pStyle w:val="Lijstalinea"/>
        <w:numPr>
          <w:ilvl w:val="1"/>
          <w:numId w:val="1"/>
        </w:numPr>
        <w:spacing w:after="0" w:line="240" w:lineRule="auto"/>
        <w:ind w:left="1072"/>
        <w:rPr>
          <w:rFonts w:ascii="Verdana" w:hAnsi="Verdana"/>
          <w:color w:val="2E74B5" w:themeColor="accent1" w:themeShade="BF"/>
          <w:sz w:val="20"/>
          <w:szCs w:val="20"/>
        </w:rPr>
      </w:pPr>
      <w:r>
        <w:rPr>
          <w:rFonts w:ascii="Verdana" w:hAnsi="Verdana"/>
          <w:color w:val="2E74B5" w:themeColor="accent1" w:themeShade="BF"/>
          <w:sz w:val="20"/>
          <w:szCs w:val="20"/>
        </w:rPr>
        <w:t>Begroting 2024</w:t>
      </w:r>
    </w:p>
    <w:p w14:paraId="0CD95514" w14:textId="37A2DFCF" w:rsidR="00856F83" w:rsidRDefault="00856F83" w:rsidP="00262E45">
      <w:pPr>
        <w:spacing w:after="0" w:line="240" w:lineRule="auto"/>
        <w:ind w:left="1056"/>
        <w:rPr>
          <w:rFonts w:ascii="Verdana" w:hAnsi="Verdana"/>
          <w:sz w:val="20"/>
          <w:szCs w:val="20"/>
        </w:rPr>
      </w:pPr>
      <w:r w:rsidRPr="00262E45">
        <w:rPr>
          <w:rFonts w:ascii="Verdana" w:hAnsi="Verdana"/>
          <w:sz w:val="20"/>
          <w:szCs w:val="20"/>
        </w:rPr>
        <w:t>Het restant van de ingediende begroting van VWS is toegekend. Dit geld krijgt</w:t>
      </w:r>
      <w:r w:rsidR="00262E45">
        <w:rPr>
          <w:rFonts w:ascii="Verdana" w:hAnsi="Verdana"/>
          <w:sz w:val="20"/>
          <w:szCs w:val="20"/>
        </w:rPr>
        <w:t xml:space="preserve"> </w:t>
      </w:r>
      <w:r w:rsidRPr="00262E45">
        <w:rPr>
          <w:rFonts w:ascii="Verdana" w:hAnsi="Verdana"/>
          <w:sz w:val="20"/>
          <w:szCs w:val="20"/>
        </w:rPr>
        <w:t xml:space="preserve">de </w:t>
      </w:r>
      <w:r w:rsidR="00262E45">
        <w:rPr>
          <w:rFonts w:ascii="Verdana" w:hAnsi="Verdana"/>
          <w:sz w:val="20"/>
          <w:szCs w:val="20"/>
        </w:rPr>
        <w:t>Dopingautoriteit</w:t>
      </w:r>
      <w:r w:rsidRPr="00262E45">
        <w:rPr>
          <w:rFonts w:ascii="Verdana" w:hAnsi="Verdana"/>
          <w:sz w:val="20"/>
          <w:szCs w:val="20"/>
        </w:rPr>
        <w:t xml:space="preserve"> er structureel jaarlijks erbij.</w:t>
      </w:r>
      <w:r w:rsidR="00262E45">
        <w:rPr>
          <w:rFonts w:ascii="Verdana" w:hAnsi="Verdana"/>
          <w:sz w:val="20"/>
          <w:szCs w:val="20"/>
        </w:rPr>
        <w:t xml:space="preserve"> In verband met de aangekondigde bezuinigingen wordt</w:t>
      </w:r>
      <w:r w:rsidR="002F38C5">
        <w:rPr>
          <w:rFonts w:ascii="Verdana" w:hAnsi="Verdana"/>
          <w:sz w:val="20"/>
          <w:szCs w:val="20"/>
        </w:rPr>
        <w:t xml:space="preserve">, op verzoek van de </w:t>
      </w:r>
      <w:proofErr w:type="spellStart"/>
      <w:r w:rsidR="002F38C5">
        <w:rPr>
          <w:rFonts w:ascii="Verdana" w:hAnsi="Verdana"/>
          <w:sz w:val="20"/>
          <w:szCs w:val="20"/>
        </w:rPr>
        <w:t>pSG</w:t>
      </w:r>
      <w:proofErr w:type="spellEnd"/>
      <w:r w:rsidR="002F38C5">
        <w:rPr>
          <w:rFonts w:ascii="Verdana" w:hAnsi="Verdana"/>
          <w:sz w:val="20"/>
          <w:szCs w:val="20"/>
        </w:rPr>
        <w:t>,</w:t>
      </w:r>
      <w:r w:rsidR="00262E45">
        <w:rPr>
          <w:rFonts w:ascii="Verdana" w:hAnsi="Verdana"/>
          <w:sz w:val="20"/>
          <w:szCs w:val="20"/>
        </w:rPr>
        <w:t xml:space="preserve"> nu berekend of voor dit jaar het gehele bedrag uitgegeven zal worden. </w:t>
      </w:r>
    </w:p>
    <w:p w14:paraId="4AB274B0" w14:textId="723FFE2E" w:rsidR="00262E45" w:rsidRDefault="00262E45" w:rsidP="00262E45">
      <w:pPr>
        <w:spacing w:after="0" w:line="240" w:lineRule="auto"/>
        <w:ind w:left="1056"/>
        <w:rPr>
          <w:rFonts w:ascii="Verdana" w:hAnsi="Verdana"/>
          <w:sz w:val="20"/>
          <w:szCs w:val="20"/>
        </w:rPr>
      </w:pPr>
      <w:r>
        <w:rPr>
          <w:rFonts w:ascii="Verdana" w:hAnsi="Verdana"/>
          <w:sz w:val="20"/>
          <w:szCs w:val="20"/>
        </w:rPr>
        <w:t xml:space="preserve">Van NOC*NSF ontvangt de Dopingautoriteit </w:t>
      </w:r>
      <w:r w:rsidR="00681487">
        <w:rPr>
          <w:rFonts w:ascii="Verdana" w:hAnsi="Verdana"/>
          <w:sz w:val="20"/>
          <w:szCs w:val="20"/>
        </w:rPr>
        <w:t>2,1 miljoen voor 3.500 controles.</w:t>
      </w:r>
    </w:p>
    <w:p w14:paraId="0174EC06" w14:textId="4DDDE851" w:rsidR="000001B7" w:rsidRPr="00570160" w:rsidRDefault="00570160" w:rsidP="00570160">
      <w:pPr>
        <w:pStyle w:val="Lijstalinea"/>
        <w:numPr>
          <w:ilvl w:val="1"/>
          <w:numId w:val="1"/>
        </w:numPr>
        <w:spacing w:after="0" w:line="240" w:lineRule="auto"/>
        <w:rPr>
          <w:rFonts w:ascii="Verdana" w:hAnsi="Verdana"/>
          <w:color w:val="2E74B5" w:themeColor="accent1" w:themeShade="BF"/>
          <w:sz w:val="20"/>
          <w:szCs w:val="20"/>
        </w:rPr>
      </w:pPr>
      <w:r>
        <w:rPr>
          <w:rFonts w:ascii="Verdana" w:hAnsi="Verdana"/>
          <w:color w:val="2E74B5" w:themeColor="accent1" w:themeShade="BF"/>
          <w:sz w:val="20"/>
          <w:szCs w:val="20"/>
        </w:rPr>
        <w:t xml:space="preserve">Jaarverslag </w:t>
      </w:r>
      <w:r w:rsidR="000001B7" w:rsidRPr="00570160">
        <w:rPr>
          <w:rFonts w:ascii="Verdana" w:hAnsi="Verdana"/>
          <w:color w:val="2E74B5" w:themeColor="accent1" w:themeShade="BF"/>
          <w:sz w:val="20"/>
          <w:szCs w:val="20"/>
        </w:rPr>
        <w:t>2023</w:t>
      </w:r>
    </w:p>
    <w:p w14:paraId="63FAF5DF" w14:textId="12B8464E" w:rsidR="002B51A5" w:rsidRPr="00681487" w:rsidRDefault="00681487" w:rsidP="00681487">
      <w:pPr>
        <w:spacing w:after="0" w:line="240" w:lineRule="auto"/>
        <w:ind w:left="1070"/>
        <w:rPr>
          <w:rFonts w:ascii="Verdana" w:hAnsi="Verdana"/>
          <w:sz w:val="20"/>
          <w:szCs w:val="20"/>
        </w:rPr>
      </w:pPr>
      <w:r w:rsidRPr="00681487">
        <w:rPr>
          <w:rFonts w:ascii="Verdana" w:hAnsi="Verdana"/>
          <w:sz w:val="20"/>
          <w:szCs w:val="20"/>
        </w:rPr>
        <w:t>Het bijgevoegde jaarverslag laat zien dat de Dopingautoriteit er goed voorstaat.</w:t>
      </w:r>
    </w:p>
    <w:p w14:paraId="026AFD48" w14:textId="67FDE7EB" w:rsidR="00C761A2" w:rsidRDefault="00570160" w:rsidP="001271B6">
      <w:pPr>
        <w:pStyle w:val="Lijstalinea"/>
        <w:numPr>
          <w:ilvl w:val="1"/>
          <w:numId w:val="1"/>
        </w:numPr>
        <w:spacing w:after="0" w:line="240" w:lineRule="auto"/>
        <w:ind w:left="1072"/>
        <w:rPr>
          <w:rFonts w:ascii="Verdana" w:hAnsi="Verdana"/>
          <w:color w:val="2E74B5" w:themeColor="accent1" w:themeShade="BF"/>
          <w:sz w:val="20"/>
          <w:szCs w:val="20"/>
        </w:rPr>
      </w:pPr>
      <w:r>
        <w:rPr>
          <w:rFonts w:ascii="Verdana" w:hAnsi="Verdana"/>
          <w:color w:val="2E74B5" w:themeColor="accent1" w:themeShade="BF"/>
          <w:sz w:val="20"/>
          <w:szCs w:val="20"/>
        </w:rPr>
        <w:t>Meerjarenbeleidsplan 2024-2028</w:t>
      </w:r>
    </w:p>
    <w:p w14:paraId="056193EC" w14:textId="41C3258B" w:rsidR="00570160" w:rsidRDefault="00681487" w:rsidP="00570160">
      <w:pPr>
        <w:pStyle w:val="Lijstalinea"/>
        <w:spacing w:after="0" w:line="240" w:lineRule="auto"/>
        <w:ind w:left="1072"/>
        <w:rPr>
          <w:rFonts w:ascii="Verdana" w:hAnsi="Verdana"/>
          <w:sz w:val="20"/>
          <w:szCs w:val="20"/>
        </w:rPr>
      </w:pPr>
      <w:r>
        <w:rPr>
          <w:rFonts w:ascii="Verdana" w:hAnsi="Verdana"/>
          <w:sz w:val="20"/>
          <w:szCs w:val="20"/>
        </w:rPr>
        <w:t xml:space="preserve">Het meerjarenbeleidsplan is met VWS en NOC*NSF besproken. De </w:t>
      </w:r>
      <w:proofErr w:type="spellStart"/>
      <w:r>
        <w:rPr>
          <w:rFonts w:ascii="Verdana" w:hAnsi="Verdana"/>
          <w:sz w:val="20"/>
          <w:szCs w:val="20"/>
        </w:rPr>
        <w:t>pSG</w:t>
      </w:r>
      <w:proofErr w:type="spellEnd"/>
      <w:r>
        <w:rPr>
          <w:rFonts w:ascii="Verdana" w:hAnsi="Verdana"/>
          <w:sz w:val="20"/>
          <w:szCs w:val="20"/>
        </w:rPr>
        <w:t xml:space="preserve"> wordt mondeling op de hoogte gehouden van de realisatie van het plan. De Raad </w:t>
      </w:r>
      <w:r w:rsidR="002F38C5">
        <w:rPr>
          <w:rFonts w:ascii="Verdana" w:hAnsi="Verdana"/>
          <w:sz w:val="20"/>
          <w:szCs w:val="20"/>
        </w:rPr>
        <w:t xml:space="preserve">van Advies </w:t>
      </w:r>
      <w:r>
        <w:rPr>
          <w:rFonts w:ascii="Verdana" w:hAnsi="Verdana"/>
          <w:sz w:val="20"/>
          <w:szCs w:val="20"/>
        </w:rPr>
        <w:t xml:space="preserve">vraagt of de eventuele komst van </w:t>
      </w:r>
      <w:r w:rsidR="00872D18">
        <w:rPr>
          <w:rFonts w:ascii="Verdana" w:hAnsi="Verdana"/>
          <w:sz w:val="20"/>
          <w:szCs w:val="20"/>
        </w:rPr>
        <w:t>[…]</w:t>
      </w:r>
      <w:r w:rsidR="00D80469">
        <w:rPr>
          <w:rFonts w:ascii="Verdana" w:hAnsi="Verdana"/>
          <w:sz w:val="20"/>
          <w:szCs w:val="20"/>
        </w:rPr>
        <w:t xml:space="preserve"> </w:t>
      </w:r>
      <w:r>
        <w:rPr>
          <w:rFonts w:ascii="Verdana" w:hAnsi="Verdana"/>
          <w:sz w:val="20"/>
          <w:szCs w:val="20"/>
        </w:rPr>
        <w:t xml:space="preserve">al met </w:t>
      </w:r>
      <w:r w:rsidR="00872D18">
        <w:rPr>
          <w:rFonts w:ascii="Verdana" w:hAnsi="Verdana"/>
          <w:sz w:val="20"/>
          <w:szCs w:val="20"/>
        </w:rPr>
        <w:t xml:space="preserve">[…] </w:t>
      </w:r>
      <w:r>
        <w:rPr>
          <w:rFonts w:ascii="Verdana" w:hAnsi="Verdana"/>
          <w:sz w:val="20"/>
          <w:szCs w:val="20"/>
        </w:rPr>
        <w:t>besproken is. Dit is nog niet gebeurd daar het nog niet duidelijk is</w:t>
      </w:r>
      <w:r w:rsidR="00D80469">
        <w:rPr>
          <w:rFonts w:ascii="Verdana" w:hAnsi="Verdana"/>
          <w:sz w:val="20"/>
          <w:szCs w:val="20"/>
        </w:rPr>
        <w:t xml:space="preserve"> </w:t>
      </w:r>
      <w:r w:rsidR="00872D18">
        <w:rPr>
          <w:rFonts w:ascii="Verdana" w:hAnsi="Verdana"/>
          <w:sz w:val="20"/>
          <w:szCs w:val="20"/>
        </w:rPr>
        <w:t>[…]</w:t>
      </w:r>
      <w:r>
        <w:rPr>
          <w:rFonts w:ascii="Verdana" w:hAnsi="Verdana"/>
          <w:sz w:val="20"/>
          <w:szCs w:val="20"/>
        </w:rPr>
        <w:t>.</w:t>
      </w:r>
    </w:p>
    <w:p w14:paraId="2D5BA047" w14:textId="77777777" w:rsidR="00856F83" w:rsidRPr="00AC3C95" w:rsidRDefault="00856F83" w:rsidP="00570160">
      <w:pPr>
        <w:pStyle w:val="Lijstalinea"/>
        <w:spacing w:after="0" w:line="240" w:lineRule="auto"/>
        <w:ind w:left="1072"/>
        <w:rPr>
          <w:rFonts w:ascii="Verdana" w:hAnsi="Verdana"/>
          <w:color w:val="2E74B5" w:themeColor="accent1" w:themeShade="BF"/>
          <w:sz w:val="20"/>
          <w:szCs w:val="20"/>
        </w:rPr>
      </w:pPr>
    </w:p>
    <w:p w14:paraId="0D122E5B" w14:textId="1CDEE6FE" w:rsidR="00570160" w:rsidRDefault="00570160" w:rsidP="00BA0EB8">
      <w:pPr>
        <w:numPr>
          <w:ilvl w:val="0"/>
          <w:numId w:val="1"/>
        </w:numPr>
        <w:spacing w:after="0" w:line="240" w:lineRule="auto"/>
        <w:ind w:left="709" w:hanging="709"/>
        <w:rPr>
          <w:rFonts w:ascii="Verdana" w:hAnsi="Verdana"/>
          <w:b/>
          <w:sz w:val="20"/>
          <w:szCs w:val="20"/>
        </w:rPr>
      </w:pPr>
      <w:r>
        <w:rPr>
          <w:rFonts w:ascii="Verdana" w:hAnsi="Verdana"/>
          <w:b/>
          <w:sz w:val="20"/>
          <w:szCs w:val="20"/>
        </w:rPr>
        <w:t>CHINADA/WADA</w:t>
      </w:r>
    </w:p>
    <w:p w14:paraId="5D0925A4" w14:textId="5B4ACF77" w:rsidR="00570160" w:rsidRDefault="00681487" w:rsidP="00570160">
      <w:pPr>
        <w:spacing w:after="0" w:line="240" w:lineRule="auto"/>
        <w:ind w:left="709"/>
        <w:rPr>
          <w:rFonts w:ascii="Verdana" w:hAnsi="Verdana"/>
          <w:b/>
          <w:bCs/>
          <w:sz w:val="20"/>
          <w:szCs w:val="20"/>
        </w:rPr>
      </w:pPr>
      <w:r>
        <w:rPr>
          <w:rFonts w:ascii="Verdana" w:hAnsi="Verdana"/>
          <w:sz w:val="20"/>
          <w:szCs w:val="20"/>
        </w:rPr>
        <w:t xml:space="preserve">De Dopingautoriteit heeft naar aanleiding van het gebeuren een White Paper geschreven met het doel ervan te leren. De White Paper wordt met de Raad van Advies gedeeld </w:t>
      </w:r>
      <w:r w:rsidRPr="00681487">
        <w:rPr>
          <w:rFonts w:ascii="Verdana" w:hAnsi="Verdana"/>
          <w:b/>
          <w:bCs/>
          <w:sz w:val="20"/>
          <w:szCs w:val="20"/>
        </w:rPr>
        <w:t>(actie VE).</w:t>
      </w:r>
      <w:r>
        <w:rPr>
          <w:rFonts w:ascii="Verdana" w:hAnsi="Verdana"/>
          <w:b/>
          <w:bCs/>
          <w:sz w:val="20"/>
          <w:szCs w:val="20"/>
        </w:rPr>
        <w:t xml:space="preserve"> </w:t>
      </w:r>
      <w:r w:rsidRPr="00681487">
        <w:rPr>
          <w:rFonts w:ascii="Verdana" w:hAnsi="Verdana"/>
          <w:sz w:val="20"/>
          <w:szCs w:val="20"/>
        </w:rPr>
        <w:t xml:space="preserve">Ook de </w:t>
      </w:r>
      <w:proofErr w:type="spellStart"/>
      <w:r w:rsidRPr="00681487">
        <w:rPr>
          <w:rFonts w:ascii="Verdana" w:hAnsi="Verdana"/>
          <w:sz w:val="20"/>
          <w:szCs w:val="20"/>
        </w:rPr>
        <w:t>NADO’s</w:t>
      </w:r>
      <w:proofErr w:type="spellEnd"/>
      <w:r w:rsidRPr="00681487">
        <w:rPr>
          <w:rFonts w:ascii="Verdana" w:hAnsi="Verdana"/>
          <w:sz w:val="20"/>
          <w:szCs w:val="20"/>
        </w:rPr>
        <w:t xml:space="preserve"> die meegewerkt hebben aan de brief richting WADA zullen de White Paper ontvangen.</w:t>
      </w:r>
      <w:r>
        <w:rPr>
          <w:rFonts w:ascii="Verdana" w:hAnsi="Verdana"/>
          <w:b/>
          <w:bCs/>
          <w:sz w:val="20"/>
          <w:szCs w:val="20"/>
        </w:rPr>
        <w:t xml:space="preserve"> </w:t>
      </w:r>
    </w:p>
    <w:p w14:paraId="21CD64FF" w14:textId="4490560C" w:rsidR="00F02480" w:rsidRPr="00F02480" w:rsidRDefault="00F02480" w:rsidP="00570160">
      <w:pPr>
        <w:spacing w:after="0" w:line="240" w:lineRule="auto"/>
        <w:ind w:left="709"/>
        <w:rPr>
          <w:rFonts w:ascii="Verdana" w:hAnsi="Verdana"/>
          <w:sz w:val="20"/>
          <w:szCs w:val="20"/>
        </w:rPr>
      </w:pPr>
      <w:r>
        <w:rPr>
          <w:rFonts w:ascii="Verdana" w:hAnsi="Verdana"/>
          <w:sz w:val="20"/>
          <w:szCs w:val="20"/>
        </w:rPr>
        <w:t xml:space="preserve">Het IOC heeft aangegeven WADA in deze kwestie te steunen. </w:t>
      </w:r>
    </w:p>
    <w:p w14:paraId="1FDAB554" w14:textId="77777777" w:rsidR="00570160" w:rsidRDefault="00570160" w:rsidP="00570160">
      <w:pPr>
        <w:spacing w:after="0" w:line="240" w:lineRule="auto"/>
        <w:ind w:left="709"/>
        <w:rPr>
          <w:rFonts w:ascii="Verdana" w:hAnsi="Verdana"/>
          <w:b/>
          <w:sz w:val="20"/>
          <w:szCs w:val="20"/>
        </w:rPr>
      </w:pPr>
    </w:p>
    <w:p w14:paraId="6FCF649B" w14:textId="557CC425" w:rsidR="00570160" w:rsidRDefault="00570160" w:rsidP="00BA0EB8">
      <w:pPr>
        <w:numPr>
          <w:ilvl w:val="0"/>
          <w:numId w:val="1"/>
        </w:numPr>
        <w:spacing w:after="0" w:line="240" w:lineRule="auto"/>
        <w:ind w:left="709" w:hanging="709"/>
        <w:rPr>
          <w:rFonts w:ascii="Verdana" w:hAnsi="Verdana"/>
          <w:b/>
          <w:sz w:val="20"/>
          <w:szCs w:val="20"/>
        </w:rPr>
      </w:pPr>
      <w:r>
        <w:rPr>
          <w:rFonts w:ascii="Verdana" w:hAnsi="Verdana"/>
          <w:b/>
          <w:sz w:val="20"/>
          <w:szCs w:val="20"/>
        </w:rPr>
        <w:t>Rooster van aftreden</w:t>
      </w:r>
    </w:p>
    <w:p w14:paraId="2D157098" w14:textId="70F82625" w:rsidR="00F02480" w:rsidRDefault="00F02480" w:rsidP="00F02480">
      <w:pPr>
        <w:spacing w:after="0" w:line="240" w:lineRule="auto"/>
        <w:ind w:left="708"/>
        <w:rPr>
          <w:rFonts w:ascii="Verdana" w:hAnsi="Verdana"/>
          <w:bCs/>
          <w:sz w:val="20"/>
          <w:szCs w:val="20"/>
        </w:rPr>
      </w:pPr>
      <w:r>
        <w:rPr>
          <w:rFonts w:ascii="Verdana" w:hAnsi="Verdana"/>
          <w:bCs/>
          <w:sz w:val="20"/>
          <w:szCs w:val="20"/>
        </w:rPr>
        <w:t xml:space="preserve">Eind 2024 </w:t>
      </w:r>
      <w:r w:rsidR="004323D6">
        <w:rPr>
          <w:rFonts w:ascii="Verdana" w:hAnsi="Verdana"/>
          <w:bCs/>
          <w:sz w:val="20"/>
          <w:szCs w:val="20"/>
        </w:rPr>
        <w:t>eindigt het</w:t>
      </w:r>
      <w:r>
        <w:rPr>
          <w:rFonts w:ascii="Verdana" w:hAnsi="Verdana"/>
          <w:bCs/>
          <w:sz w:val="20"/>
          <w:szCs w:val="20"/>
        </w:rPr>
        <w:t xml:space="preserve"> </w:t>
      </w:r>
      <w:r w:rsidR="004323D6">
        <w:rPr>
          <w:rFonts w:ascii="Verdana" w:hAnsi="Verdana"/>
          <w:bCs/>
          <w:sz w:val="20"/>
          <w:szCs w:val="20"/>
        </w:rPr>
        <w:t xml:space="preserve">tweede </w:t>
      </w:r>
      <w:r>
        <w:rPr>
          <w:rFonts w:ascii="Verdana" w:hAnsi="Verdana"/>
          <w:bCs/>
          <w:sz w:val="20"/>
          <w:szCs w:val="20"/>
        </w:rPr>
        <w:t>termijn voor de portefeuillehouder Medische Zaken. De voorzitter</w:t>
      </w:r>
      <w:r w:rsidR="002F38C5">
        <w:rPr>
          <w:rFonts w:ascii="Verdana" w:hAnsi="Verdana"/>
          <w:bCs/>
          <w:sz w:val="20"/>
          <w:szCs w:val="20"/>
        </w:rPr>
        <w:t xml:space="preserve"> van de Dopingautoriteit</w:t>
      </w:r>
      <w:r>
        <w:rPr>
          <w:rFonts w:ascii="Verdana" w:hAnsi="Verdana"/>
          <w:bCs/>
          <w:sz w:val="20"/>
          <w:szCs w:val="20"/>
        </w:rPr>
        <w:t xml:space="preserve"> stelt een profiel op voor een opvolger </w:t>
      </w:r>
      <w:r w:rsidRPr="000606F4">
        <w:rPr>
          <w:rFonts w:ascii="Verdana" w:hAnsi="Verdana"/>
          <w:b/>
          <w:sz w:val="20"/>
          <w:szCs w:val="20"/>
        </w:rPr>
        <w:t>(actie VE)</w:t>
      </w:r>
      <w:r>
        <w:rPr>
          <w:rFonts w:ascii="Verdana" w:hAnsi="Verdana"/>
          <w:bCs/>
          <w:sz w:val="20"/>
          <w:szCs w:val="20"/>
        </w:rPr>
        <w:t>. De Raad van Advies spreekt haar voorkeur uit voor een sportarts.</w:t>
      </w:r>
    </w:p>
    <w:p w14:paraId="16303C57" w14:textId="795B30A4" w:rsidR="000606F4" w:rsidRPr="00F02480" w:rsidRDefault="000606F4" w:rsidP="00F02480">
      <w:pPr>
        <w:spacing w:after="0" w:line="240" w:lineRule="auto"/>
        <w:ind w:left="708"/>
        <w:rPr>
          <w:rFonts w:ascii="Verdana" w:hAnsi="Verdana"/>
          <w:bCs/>
          <w:sz w:val="20"/>
          <w:szCs w:val="20"/>
        </w:rPr>
      </w:pPr>
      <w:r>
        <w:rPr>
          <w:rFonts w:ascii="Verdana" w:hAnsi="Verdana"/>
          <w:bCs/>
          <w:sz w:val="20"/>
          <w:szCs w:val="20"/>
        </w:rPr>
        <w:t xml:space="preserve">De voorzitter van de Raad van Advies treedt eind 2025 af. Geopperd wordt om voor zijn opvolger een overdrachtsperiode van 1 à 2 vergaderingen in te stellen. </w:t>
      </w:r>
    </w:p>
    <w:p w14:paraId="08CD90BF" w14:textId="77777777" w:rsidR="00F02480" w:rsidRDefault="00F02480" w:rsidP="00F02480">
      <w:pPr>
        <w:spacing w:after="0" w:line="240" w:lineRule="auto"/>
        <w:rPr>
          <w:rFonts w:ascii="Verdana" w:hAnsi="Verdana"/>
          <w:b/>
          <w:sz w:val="20"/>
          <w:szCs w:val="20"/>
        </w:rPr>
      </w:pPr>
    </w:p>
    <w:p w14:paraId="23C18D14" w14:textId="6B23B9AC" w:rsidR="00570160" w:rsidRDefault="00570160" w:rsidP="00BA0EB8">
      <w:pPr>
        <w:numPr>
          <w:ilvl w:val="0"/>
          <w:numId w:val="1"/>
        </w:numPr>
        <w:spacing w:after="0" w:line="240" w:lineRule="auto"/>
        <w:ind w:left="709" w:hanging="709"/>
        <w:rPr>
          <w:rFonts w:ascii="Verdana" w:hAnsi="Verdana"/>
          <w:b/>
          <w:sz w:val="20"/>
          <w:szCs w:val="20"/>
        </w:rPr>
      </w:pPr>
      <w:proofErr w:type="spellStart"/>
      <w:r>
        <w:rPr>
          <w:rFonts w:ascii="Verdana" w:hAnsi="Verdana"/>
          <w:b/>
          <w:sz w:val="20"/>
          <w:szCs w:val="20"/>
        </w:rPr>
        <w:t>Sportintegriteitscentrum</w:t>
      </w:r>
      <w:proofErr w:type="spellEnd"/>
    </w:p>
    <w:p w14:paraId="3C3483DD" w14:textId="43AA52ED" w:rsidR="00570160" w:rsidRDefault="00856F83" w:rsidP="00856F83">
      <w:pPr>
        <w:spacing w:after="0" w:line="240" w:lineRule="auto"/>
        <w:ind w:left="708"/>
        <w:rPr>
          <w:rFonts w:ascii="Verdana" w:hAnsi="Verdana"/>
          <w:sz w:val="20"/>
          <w:szCs w:val="20"/>
        </w:rPr>
      </w:pPr>
      <w:r w:rsidRPr="000606F4">
        <w:rPr>
          <w:rFonts w:ascii="Verdana" w:hAnsi="Verdana"/>
          <w:sz w:val="20"/>
          <w:szCs w:val="20"/>
        </w:rPr>
        <w:t xml:space="preserve">Het ministerie van BZK is akkoord dat het Integriteitscentrum een </w:t>
      </w:r>
      <w:proofErr w:type="spellStart"/>
      <w:r w:rsidRPr="000606F4">
        <w:rPr>
          <w:rFonts w:ascii="Verdana" w:hAnsi="Verdana"/>
          <w:sz w:val="20"/>
          <w:szCs w:val="20"/>
        </w:rPr>
        <w:t>zbo</w:t>
      </w:r>
      <w:proofErr w:type="spellEnd"/>
      <w:r w:rsidRPr="000606F4">
        <w:rPr>
          <w:rFonts w:ascii="Verdana" w:hAnsi="Verdana"/>
          <w:sz w:val="20"/>
          <w:szCs w:val="20"/>
        </w:rPr>
        <w:t xml:space="preserve"> gaat worden. In welke vorm en of de Dopingautoriteit hierbij wordt aangesloten is nog niet bekend</w:t>
      </w:r>
      <w:r w:rsidRPr="002F38C5">
        <w:rPr>
          <w:rFonts w:ascii="Verdana" w:hAnsi="Verdana"/>
          <w:sz w:val="20"/>
          <w:szCs w:val="20"/>
        </w:rPr>
        <w:t>.</w:t>
      </w:r>
      <w:r w:rsidR="00D80469">
        <w:rPr>
          <w:rFonts w:ascii="Verdana" w:hAnsi="Verdana"/>
          <w:sz w:val="20"/>
          <w:szCs w:val="20"/>
        </w:rPr>
        <w:t xml:space="preserve"> […]</w:t>
      </w:r>
      <w:r w:rsidR="000606F4">
        <w:rPr>
          <w:rFonts w:ascii="Verdana" w:hAnsi="Verdana"/>
          <w:sz w:val="20"/>
          <w:szCs w:val="20"/>
        </w:rPr>
        <w:t xml:space="preserve">. </w:t>
      </w:r>
    </w:p>
    <w:p w14:paraId="3DE15F69" w14:textId="4BE2DB50" w:rsidR="000606F4" w:rsidRDefault="000606F4" w:rsidP="00856F83">
      <w:pPr>
        <w:spacing w:after="0" w:line="240" w:lineRule="auto"/>
        <w:ind w:left="708"/>
        <w:rPr>
          <w:rFonts w:ascii="Verdana" w:hAnsi="Verdana"/>
          <w:b/>
          <w:sz w:val="20"/>
          <w:szCs w:val="20"/>
        </w:rPr>
      </w:pPr>
      <w:r>
        <w:rPr>
          <w:rFonts w:ascii="Verdana" w:hAnsi="Verdana"/>
          <w:sz w:val="20"/>
          <w:szCs w:val="20"/>
        </w:rPr>
        <w:t>De Raad van Advies adviseert de Dopingautoriteit vooraf de eigen inbreng, het eigen standpunt en haar werkzaamheden goed op papier te zetten daar de ervaring leert dat</w:t>
      </w:r>
      <w:r w:rsidR="002F38C5">
        <w:rPr>
          <w:rFonts w:ascii="Verdana" w:hAnsi="Verdana"/>
          <w:sz w:val="20"/>
          <w:szCs w:val="20"/>
        </w:rPr>
        <w:t>, in een grote(re) organisatie</w:t>
      </w:r>
      <w:r w:rsidR="00E372E0">
        <w:rPr>
          <w:rFonts w:ascii="Verdana" w:hAnsi="Verdana"/>
          <w:sz w:val="20"/>
          <w:szCs w:val="20"/>
        </w:rPr>
        <w:t>,</w:t>
      </w:r>
      <w:r>
        <w:rPr>
          <w:rFonts w:ascii="Verdana" w:hAnsi="Verdana"/>
          <w:sz w:val="20"/>
          <w:szCs w:val="20"/>
        </w:rPr>
        <w:t xml:space="preserve"> zaken of overgenomen of afgeschoven worden. </w:t>
      </w:r>
    </w:p>
    <w:p w14:paraId="35431539" w14:textId="77777777" w:rsidR="00570160" w:rsidRDefault="00570160" w:rsidP="00570160">
      <w:pPr>
        <w:spacing w:after="0" w:line="240" w:lineRule="auto"/>
        <w:rPr>
          <w:rFonts w:ascii="Verdana" w:hAnsi="Verdana"/>
          <w:b/>
          <w:sz w:val="20"/>
          <w:szCs w:val="20"/>
        </w:rPr>
      </w:pPr>
    </w:p>
    <w:p w14:paraId="4E242B5E" w14:textId="2E7D9B74" w:rsidR="00F26ADA" w:rsidRPr="00F353EC" w:rsidRDefault="00083188" w:rsidP="00BA0EB8">
      <w:pPr>
        <w:numPr>
          <w:ilvl w:val="0"/>
          <w:numId w:val="1"/>
        </w:numPr>
        <w:spacing w:after="0" w:line="240" w:lineRule="auto"/>
        <w:ind w:left="709" w:hanging="709"/>
        <w:rPr>
          <w:rFonts w:ascii="Verdana" w:hAnsi="Verdana"/>
          <w:b/>
          <w:sz w:val="20"/>
          <w:szCs w:val="20"/>
        </w:rPr>
      </w:pPr>
      <w:r w:rsidRPr="00F353EC">
        <w:rPr>
          <w:rFonts w:ascii="Verdana" w:hAnsi="Verdana"/>
          <w:b/>
          <w:sz w:val="20"/>
          <w:szCs w:val="20"/>
        </w:rPr>
        <w:t>Sluiting</w:t>
      </w:r>
      <w:r w:rsidR="00CC0755">
        <w:rPr>
          <w:rFonts w:ascii="Verdana" w:hAnsi="Verdana"/>
          <w:b/>
          <w:sz w:val="20"/>
          <w:szCs w:val="20"/>
        </w:rPr>
        <w:t>/Rondvraag</w:t>
      </w:r>
      <w:r w:rsidR="00460DB9">
        <w:rPr>
          <w:rFonts w:ascii="Verdana" w:hAnsi="Verdana"/>
          <w:b/>
          <w:sz w:val="20"/>
          <w:szCs w:val="20"/>
        </w:rPr>
        <w:tab/>
      </w:r>
    </w:p>
    <w:p w14:paraId="186A24BB" w14:textId="4720281B" w:rsidR="00E372E0" w:rsidRDefault="00E372E0" w:rsidP="00E372E0">
      <w:pPr>
        <w:keepNext/>
        <w:spacing w:after="0" w:line="240" w:lineRule="auto"/>
        <w:ind w:left="708"/>
        <w:rPr>
          <w:rFonts w:ascii="Verdana" w:hAnsi="Verdana"/>
          <w:sz w:val="20"/>
          <w:szCs w:val="20"/>
        </w:rPr>
      </w:pPr>
      <w:r>
        <w:rPr>
          <w:rFonts w:ascii="Verdana" w:hAnsi="Verdana"/>
          <w:sz w:val="20"/>
          <w:szCs w:val="20"/>
        </w:rPr>
        <w:t>De Raad van Advies vraagt op zij nog specifieke adviesvragen krijgt zoals voorheen gebeurde. De voorzitter van de Dopingautoriteit geeft aan liever de lopende onderwerpen</w:t>
      </w:r>
      <w:r w:rsidR="004323D6">
        <w:rPr>
          <w:rFonts w:ascii="Verdana" w:hAnsi="Verdana"/>
          <w:sz w:val="20"/>
          <w:szCs w:val="20"/>
        </w:rPr>
        <w:t xml:space="preserve"> te behandelen</w:t>
      </w:r>
      <w:r>
        <w:rPr>
          <w:rFonts w:ascii="Verdana" w:hAnsi="Verdana"/>
          <w:sz w:val="20"/>
          <w:szCs w:val="20"/>
        </w:rPr>
        <w:t xml:space="preserve">, maar als er een vraag is dan wordt deze zeker gesteld. De Raad van Advies ontvangt eventuele vragen graag ruim(er) van te voren zodat zij zich goed kunnen voorbereiden. </w:t>
      </w:r>
    </w:p>
    <w:p w14:paraId="6ABAAA9F" w14:textId="77777777" w:rsidR="00E372E0" w:rsidRDefault="00E372E0" w:rsidP="00A63BC3">
      <w:pPr>
        <w:keepNext/>
        <w:spacing w:after="0" w:line="240" w:lineRule="auto"/>
        <w:ind w:firstLine="708"/>
        <w:rPr>
          <w:rFonts w:ascii="Verdana" w:hAnsi="Verdana"/>
          <w:sz w:val="20"/>
          <w:szCs w:val="20"/>
        </w:rPr>
      </w:pPr>
    </w:p>
    <w:p w14:paraId="5CA0940B" w14:textId="3B0FDDBF" w:rsidR="00F26ADA" w:rsidRDefault="00083188" w:rsidP="00A63BC3">
      <w:pPr>
        <w:keepNext/>
        <w:spacing w:after="0" w:line="240" w:lineRule="auto"/>
        <w:ind w:firstLine="708"/>
        <w:rPr>
          <w:rFonts w:ascii="Verdana" w:hAnsi="Verdana"/>
          <w:sz w:val="20"/>
          <w:szCs w:val="20"/>
        </w:rPr>
      </w:pPr>
      <w:r>
        <w:rPr>
          <w:rFonts w:ascii="Verdana" w:hAnsi="Verdana"/>
          <w:sz w:val="20"/>
          <w:szCs w:val="20"/>
        </w:rPr>
        <w:t xml:space="preserve">De voorzitter </w:t>
      </w:r>
      <w:r w:rsidR="00570160">
        <w:rPr>
          <w:rFonts w:ascii="Verdana" w:hAnsi="Verdana"/>
          <w:sz w:val="20"/>
          <w:szCs w:val="20"/>
        </w:rPr>
        <w:t>van de Raad van Advies</w:t>
      </w:r>
      <w:r w:rsidR="00522EB9">
        <w:rPr>
          <w:rFonts w:ascii="Verdana" w:hAnsi="Verdana"/>
          <w:sz w:val="20"/>
          <w:szCs w:val="20"/>
        </w:rPr>
        <w:t xml:space="preserve"> </w:t>
      </w:r>
      <w:r w:rsidR="00A63BC3">
        <w:rPr>
          <w:rFonts w:ascii="Verdana" w:hAnsi="Verdana"/>
          <w:sz w:val="20"/>
          <w:szCs w:val="20"/>
        </w:rPr>
        <w:t>sluit de vergadering</w:t>
      </w:r>
      <w:r>
        <w:rPr>
          <w:rFonts w:ascii="Verdana" w:hAnsi="Verdana"/>
          <w:sz w:val="20"/>
          <w:szCs w:val="20"/>
        </w:rPr>
        <w:t xml:space="preserve"> o</w:t>
      </w:r>
      <w:r w:rsidRPr="00174875">
        <w:rPr>
          <w:rFonts w:ascii="Verdana" w:hAnsi="Verdana"/>
          <w:sz w:val="20"/>
          <w:szCs w:val="20"/>
        </w:rPr>
        <w:t>m</w:t>
      </w:r>
      <w:r w:rsidR="007A218B" w:rsidRPr="00174875">
        <w:rPr>
          <w:rFonts w:ascii="Verdana" w:hAnsi="Verdana"/>
          <w:sz w:val="20"/>
          <w:szCs w:val="20"/>
        </w:rPr>
        <w:t xml:space="preserve"> </w:t>
      </w:r>
      <w:r w:rsidR="000606F4">
        <w:rPr>
          <w:rFonts w:ascii="Verdana" w:hAnsi="Verdana"/>
          <w:sz w:val="20"/>
          <w:szCs w:val="20"/>
        </w:rPr>
        <w:t>10.45 uur</w:t>
      </w:r>
      <w:r w:rsidRPr="00174875">
        <w:rPr>
          <w:rFonts w:ascii="Verdana" w:hAnsi="Verdana"/>
          <w:sz w:val="20"/>
          <w:szCs w:val="20"/>
        </w:rPr>
        <w:t>.</w:t>
      </w:r>
    </w:p>
    <w:p w14:paraId="4CCAF613" w14:textId="77777777" w:rsidR="00837DD2" w:rsidRDefault="00837DD2">
      <w:pPr>
        <w:pStyle w:val="Lijstalinea1"/>
        <w:spacing w:after="0" w:line="240" w:lineRule="auto"/>
        <w:ind w:left="0"/>
        <w:rPr>
          <w:rFonts w:ascii="Verdana" w:hAnsi="Verdana"/>
          <w:sz w:val="20"/>
          <w:szCs w:val="20"/>
        </w:rPr>
      </w:pPr>
    </w:p>
    <w:p w14:paraId="1328760F" w14:textId="77777777" w:rsidR="00D117F1" w:rsidRDefault="00D117F1">
      <w:pPr>
        <w:pStyle w:val="Lijstalinea1"/>
        <w:spacing w:after="0" w:line="240" w:lineRule="auto"/>
        <w:ind w:left="0"/>
        <w:rPr>
          <w:rFonts w:ascii="Verdana" w:hAnsi="Verdana"/>
          <w:sz w:val="20"/>
          <w:szCs w:val="20"/>
        </w:rPr>
      </w:pPr>
    </w:p>
    <w:p w14:paraId="214F092D" w14:textId="28CE7342" w:rsidR="00F26ADA" w:rsidRDefault="00370EAB">
      <w:pPr>
        <w:pStyle w:val="Lijstalinea1"/>
        <w:spacing w:after="0" w:line="240" w:lineRule="auto"/>
        <w:ind w:left="0"/>
        <w:rPr>
          <w:rFonts w:ascii="Verdana" w:hAnsi="Verdana"/>
          <w:sz w:val="20"/>
          <w:szCs w:val="20"/>
        </w:rPr>
      </w:pPr>
      <w:r>
        <w:rPr>
          <w:rFonts w:ascii="Verdana" w:hAnsi="Verdana"/>
          <w:sz w:val="20"/>
          <w:szCs w:val="20"/>
        </w:rPr>
        <w:t>Het volgende</w:t>
      </w:r>
      <w:r w:rsidR="007316A1">
        <w:rPr>
          <w:rFonts w:ascii="Verdana" w:hAnsi="Verdana"/>
          <w:sz w:val="20"/>
          <w:szCs w:val="20"/>
        </w:rPr>
        <w:t xml:space="preserve"> </w:t>
      </w:r>
      <w:r w:rsidR="00083188">
        <w:rPr>
          <w:rFonts w:ascii="Verdana" w:hAnsi="Verdana"/>
          <w:sz w:val="20"/>
          <w:szCs w:val="20"/>
        </w:rPr>
        <w:t>overleg</w:t>
      </w:r>
      <w:r w:rsidR="002D413E">
        <w:rPr>
          <w:rFonts w:ascii="Verdana" w:hAnsi="Verdana"/>
          <w:sz w:val="20"/>
          <w:szCs w:val="20"/>
        </w:rPr>
        <w:t xml:space="preserve"> </w:t>
      </w:r>
      <w:r w:rsidR="00083188">
        <w:rPr>
          <w:rFonts w:ascii="Verdana" w:hAnsi="Verdana"/>
          <w:sz w:val="20"/>
          <w:szCs w:val="20"/>
        </w:rPr>
        <w:t>vindt plaats op</w:t>
      </w:r>
      <w:r w:rsidR="00DD7636">
        <w:rPr>
          <w:rFonts w:ascii="Verdana" w:hAnsi="Verdana"/>
          <w:sz w:val="20"/>
          <w:szCs w:val="20"/>
        </w:rPr>
        <w:t xml:space="preserve"> 5 </w:t>
      </w:r>
      <w:r w:rsidR="00570160">
        <w:rPr>
          <w:rFonts w:ascii="Verdana" w:hAnsi="Verdana"/>
          <w:sz w:val="20"/>
          <w:szCs w:val="20"/>
        </w:rPr>
        <w:t xml:space="preserve">september </w:t>
      </w:r>
      <w:r w:rsidR="00AC55F1">
        <w:rPr>
          <w:rFonts w:ascii="Verdana" w:hAnsi="Verdana"/>
          <w:sz w:val="20"/>
          <w:szCs w:val="20"/>
        </w:rPr>
        <w:t>09.30</w:t>
      </w:r>
      <w:r w:rsidR="000606F4">
        <w:rPr>
          <w:rFonts w:ascii="Verdana" w:hAnsi="Verdana"/>
          <w:sz w:val="20"/>
          <w:szCs w:val="20"/>
        </w:rPr>
        <w:t>-</w:t>
      </w:r>
      <w:r w:rsidR="00AC55F1">
        <w:rPr>
          <w:rFonts w:ascii="Verdana" w:hAnsi="Verdana"/>
          <w:sz w:val="20"/>
          <w:szCs w:val="20"/>
        </w:rPr>
        <w:t>11.30 uur via MS-Teams</w:t>
      </w:r>
      <w:r w:rsidR="000606F4">
        <w:rPr>
          <w:rFonts w:ascii="Verdana" w:hAnsi="Verdana"/>
          <w:sz w:val="20"/>
          <w:szCs w:val="20"/>
        </w:rPr>
        <w:t xml:space="preserve"> of in Capelle aan den IJssel, de voorzitters zullen dit nog met elkaar overleggen</w:t>
      </w:r>
      <w:r w:rsidR="00AC55F1">
        <w:rPr>
          <w:rFonts w:ascii="Verdana" w:hAnsi="Verdana"/>
          <w:sz w:val="20"/>
          <w:szCs w:val="20"/>
        </w:rPr>
        <w:t>.</w:t>
      </w:r>
    </w:p>
    <w:sectPr w:rsidR="00F26ADA">
      <w:headerReference w:type="default" r:id="rId9"/>
      <w:footerReference w:type="default" r:id="rId10"/>
      <w:pgSz w:w="11906" w:h="16838"/>
      <w:pgMar w:top="2268" w:right="1418" w:bottom="567" w:left="1418" w:header="708" w:footer="708" w:gutter="0"/>
      <w:paperSrc w:firs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BF256" w14:textId="77777777" w:rsidR="00F63655" w:rsidRDefault="00F63655">
      <w:pPr>
        <w:spacing w:after="0" w:line="240" w:lineRule="auto"/>
      </w:pPr>
      <w:r>
        <w:separator/>
      </w:r>
    </w:p>
  </w:endnote>
  <w:endnote w:type="continuationSeparator" w:id="0">
    <w:p w14:paraId="5E836525" w14:textId="77777777" w:rsidR="00F63655" w:rsidRDefault="00F63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0F40" w14:textId="6DC47FAB" w:rsidR="0016486D" w:rsidRPr="00864436" w:rsidRDefault="0016486D">
    <w:pPr>
      <w:pStyle w:val="Voettekst"/>
      <w:jc w:val="center"/>
      <w:rPr>
        <w:rFonts w:ascii="Verdana" w:eastAsiaTheme="minorEastAsia" w:hAnsi="Verdana"/>
        <w:sz w:val="18"/>
        <w:szCs w:val="18"/>
      </w:rPr>
    </w:pPr>
    <w:r>
      <w:rPr>
        <w:rFonts w:ascii="Verdana" w:hAnsi="Verdana"/>
        <w:sz w:val="18"/>
        <w:szCs w:val="18"/>
      </w:rPr>
      <w:fldChar w:fldCharType="begin"/>
    </w:r>
    <w:r>
      <w:rPr>
        <w:rFonts w:ascii="Verdana" w:hAnsi="Verdana"/>
        <w:sz w:val="18"/>
        <w:szCs w:val="18"/>
      </w:rPr>
      <w:instrText xml:space="preserve"> PAGE   \* MERGEFORMAT </w:instrText>
    </w:r>
    <w:r>
      <w:rPr>
        <w:rFonts w:ascii="Verdana" w:hAnsi="Verdana"/>
        <w:sz w:val="18"/>
        <w:szCs w:val="18"/>
      </w:rPr>
      <w:fldChar w:fldCharType="separate"/>
    </w:r>
    <w:r w:rsidR="00AC5EC9">
      <w:rPr>
        <w:rFonts w:ascii="Verdana" w:hAnsi="Verdana"/>
        <w:noProof/>
        <w:sz w:val="18"/>
        <w:szCs w:val="18"/>
      </w:rPr>
      <w:t>1</w:t>
    </w:r>
    <w:r>
      <w:rPr>
        <w:rFonts w:ascii="Verdana" w:hAnsi="Verdana"/>
        <w:sz w:val="18"/>
        <w:szCs w:val="18"/>
      </w:rPr>
      <w:fldChar w:fldCharType="end"/>
    </w:r>
  </w:p>
  <w:p w14:paraId="578DB9D4" w14:textId="0316E6EF" w:rsidR="008245C1" w:rsidRDefault="0016486D">
    <w:pPr>
      <w:pStyle w:val="Voettekst"/>
      <w:rPr>
        <w:rFonts w:ascii="Verdana" w:hAnsi="Verdana"/>
        <w:sz w:val="16"/>
        <w:szCs w:val="16"/>
        <w:lang w:val="en-US"/>
      </w:rPr>
    </w:pPr>
    <w:r>
      <w:rPr>
        <w:rFonts w:ascii="Verdana" w:hAnsi="Verdana"/>
        <w:sz w:val="16"/>
        <w:szCs w:val="16"/>
        <w:lang w:val="en-US"/>
      </w:rPr>
      <w:t>Raa</w:t>
    </w:r>
    <w:r w:rsidR="00037015">
      <w:rPr>
        <w:rFonts w:ascii="Verdana" w:hAnsi="Verdana"/>
        <w:sz w:val="16"/>
        <w:szCs w:val="16"/>
        <w:lang w:val="en-US"/>
      </w:rPr>
      <w:t>d</w:t>
    </w:r>
    <w:r w:rsidR="00DA5FDD">
      <w:rPr>
        <w:rFonts w:ascii="Verdana" w:hAnsi="Verdana"/>
        <w:sz w:val="16"/>
        <w:szCs w:val="16"/>
        <w:lang w:val="en-US"/>
      </w:rPr>
      <w:t xml:space="preserve"> van </w:t>
    </w:r>
    <w:proofErr w:type="spellStart"/>
    <w:r w:rsidR="00DA5FDD">
      <w:rPr>
        <w:rFonts w:ascii="Verdana" w:hAnsi="Verdana"/>
        <w:sz w:val="16"/>
        <w:szCs w:val="16"/>
        <w:lang w:val="en-US"/>
      </w:rPr>
      <w:t>Advies</w:t>
    </w:r>
    <w:proofErr w:type="spellEnd"/>
    <w:r w:rsidR="00DA5FDD">
      <w:rPr>
        <w:rFonts w:ascii="Verdana" w:hAnsi="Verdana"/>
        <w:sz w:val="16"/>
        <w:szCs w:val="16"/>
        <w:lang w:val="en-US"/>
      </w:rPr>
      <w:t xml:space="preserve"> 202</w:t>
    </w:r>
    <w:r w:rsidR="00AC55F1">
      <w:rPr>
        <w:rFonts w:ascii="Verdana" w:hAnsi="Verdana"/>
        <w:sz w:val="16"/>
        <w:szCs w:val="16"/>
        <w:lang w:val="en-US"/>
      </w:rPr>
      <w:t>40</w:t>
    </w:r>
    <w:r w:rsidR="00570160">
      <w:rPr>
        <w:rFonts w:ascii="Verdana" w:hAnsi="Verdana"/>
        <w:sz w:val="16"/>
        <w:szCs w:val="16"/>
        <w:lang w:val="en-US"/>
      </w:rPr>
      <w:t>6</w:t>
    </w:r>
    <w:r w:rsidR="00AC55F1">
      <w:rPr>
        <w:rFonts w:ascii="Verdana" w:hAnsi="Verdana"/>
        <w:sz w:val="16"/>
        <w:szCs w:val="16"/>
        <w:lang w:val="en-US"/>
      </w:rPr>
      <w:t>0</w:t>
    </w:r>
    <w:r w:rsidR="00570160">
      <w:rPr>
        <w:rFonts w:ascii="Verdana" w:hAnsi="Verdana"/>
        <w:sz w:val="16"/>
        <w:szCs w:val="16"/>
        <w:lang w:val="en-US"/>
      </w:rPr>
      <w:t>5</w:t>
    </w:r>
    <w:r w:rsidR="00F572B7">
      <w:rPr>
        <w:rFonts w:ascii="Verdana" w:hAnsi="Verdana"/>
        <w:sz w:val="16"/>
        <w:szCs w:val="16"/>
        <w:lang w:val="en-US"/>
      </w:rPr>
      <w:t xml:space="preserve"> </w:t>
    </w:r>
    <w:proofErr w:type="spellStart"/>
    <w:r w:rsidR="009658DD">
      <w:rPr>
        <w:rFonts w:ascii="Verdana" w:hAnsi="Verdana"/>
        <w:sz w:val="16"/>
        <w:szCs w:val="16"/>
        <w:lang w:val="en-US"/>
      </w:rPr>
      <w:t>definitief</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8738C" w14:textId="77777777" w:rsidR="00F63655" w:rsidRDefault="00F63655">
      <w:pPr>
        <w:spacing w:after="0" w:line="240" w:lineRule="auto"/>
      </w:pPr>
      <w:r>
        <w:separator/>
      </w:r>
    </w:p>
  </w:footnote>
  <w:footnote w:type="continuationSeparator" w:id="0">
    <w:p w14:paraId="35AC3B33" w14:textId="77777777" w:rsidR="00F63655" w:rsidRDefault="00F63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5028D" w14:textId="77777777" w:rsidR="0016486D" w:rsidRDefault="0016486D">
    <w:pPr>
      <w:pStyle w:val="Koptekst"/>
    </w:pPr>
    <w:r>
      <w:rPr>
        <w:noProof/>
        <w:lang w:val="en-US" w:eastAsia="en-US"/>
      </w:rPr>
      <w:drawing>
        <wp:anchor distT="0" distB="0" distL="114300" distR="114300" simplePos="0" relativeHeight="251658240" behindDoc="1" locked="0" layoutInCell="1" allowOverlap="1" wp14:anchorId="34F8F5C4" wp14:editId="4DF92A3C">
          <wp:simplePos x="0" y="0"/>
          <wp:positionH relativeFrom="column">
            <wp:posOffset>4203065</wp:posOffset>
          </wp:positionH>
          <wp:positionV relativeFrom="paragraph">
            <wp:posOffset>79375</wp:posOffset>
          </wp:positionV>
          <wp:extent cx="1724660" cy="457200"/>
          <wp:effectExtent l="0" t="0" r="8890" b="0"/>
          <wp:wrapNone/>
          <wp:docPr id="1" name="Afbeelding 1" descr="Q:\Algemeen\Data\Afbeeldingen en Video's\Logo en huisstijl Dopingautoriteit\Logo's verschillende afmetingen\DA-RGB_800px.jpg"/>
          <wp:cNvGraphicFramePr/>
          <a:graphic xmlns:a="http://schemas.openxmlformats.org/drawingml/2006/main">
            <a:graphicData uri="http://schemas.openxmlformats.org/drawingml/2006/picture">
              <pic:pic xmlns:pic="http://schemas.openxmlformats.org/drawingml/2006/picture">
                <pic:nvPicPr>
                  <pic:cNvPr id="1" name="Afbeelding 1" descr="Q:\Algemeen\Data\Afbeeldingen en Video's\Logo en huisstijl Dopingautoriteit\Logo's verschillende afmetingen\DA-RGB_800px.jp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724660" cy="457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949"/>
    <w:multiLevelType w:val="multilevel"/>
    <w:tmpl w:val="00C82949"/>
    <w:lvl w:ilvl="0">
      <w:start w:val="1"/>
      <w:numFmt w:val="decimal"/>
      <w:lvlText w:val="%1."/>
      <w:lvlJc w:val="left"/>
      <w:pPr>
        <w:ind w:left="360" w:hanging="360"/>
      </w:pPr>
      <w:rPr>
        <w:rFonts w:hint="default"/>
        <w:b/>
      </w:rPr>
    </w:lvl>
    <w:lvl w:ilvl="1">
      <w:start w:val="1"/>
      <w:numFmt w:val="lowerLetter"/>
      <w:lvlText w:val="%2."/>
      <w:lvlJc w:val="left"/>
      <w:pPr>
        <w:ind w:left="1070" w:hanging="360"/>
      </w:pPr>
      <w:rPr>
        <w:b w:val="0"/>
      </w:rPr>
    </w:lvl>
    <w:lvl w:ilvl="2">
      <w:start w:val="1"/>
      <w:numFmt w:val="lowerRoman"/>
      <w:lvlText w:val="%3."/>
      <w:lvlJc w:val="right"/>
      <w:pPr>
        <w:ind w:left="2160" w:hanging="180"/>
      </w:pPr>
    </w:lvl>
    <w:lvl w:ilvl="3">
      <w:start w:val="8"/>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E934A1"/>
    <w:multiLevelType w:val="hybridMultilevel"/>
    <w:tmpl w:val="9D9A9264"/>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FA4796"/>
    <w:multiLevelType w:val="hybridMultilevel"/>
    <w:tmpl w:val="AF02553A"/>
    <w:lvl w:ilvl="0" w:tplc="04130001">
      <w:start w:val="1"/>
      <w:numFmt w:val="bullet"/>
      <w:lvlText w:val=""/>
      <w:lvlJc w:val="left"/>
      <w:pPr>
        <w:ind w:left="720" w:hanging="360"/>
      </w:pPr>
      <w:rPr>
        <w:rFonts w:ascii="Symbol" w:hAnsi="Symbol" w:hint="default"/>
      </w:rPr>
    </w:lvl>
    <w:lvl w:ilvl="1" w:tplc="0413000B">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5854641"/>
    <w:multiLevelType w:val="hybridMultilevel"/>
    <w:tmpl w:val="19984C86"/>
    <w:lvl w:ilvl="0" w:tplc="04090001">
      <w:start w:val="1"/>
      <w:numFmt w:val="bullet"/>
      <w:lvlText w:val=""/>
      <w:lvlJc w:val="left"/>
      <w:pPr>
        <w:ind w:left="1797" w:hanging="360"/>
      </w:pPr>
      <w:rPr>
        <w:rFonts w:ascii="Symbol" w:hAnsi="Symbol" w:hint="default"/>
      </w:rPr>
    </w:lvl>
    <w:lvl w:ilvl="1" w:tplc="04090003">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4" w15:restartNumberingAfterBreak="0">
    <w:nsid w:val="586908A3"/>
    <w:multiLevelType w:val="hybridMultilevel"/>
    <w:tmpl w:val="FD02DBE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59D15FEC"/>
    <w:multiLevelType w:val="hybridMultilevel"/>
    <w:tmpl w:val="4086A2F0"/>
    <w:lvl w:ilvl="0" w:tplc="A8540A1C">
      <w:start w:val="1"/>
      <w:numFmt w:val="decimal"/>
      <w:lvlText w:val="%1."/>
      <w:lvlJc w:val="left"/>
      <w:pPr>
        <w:tabs>
          <w:tab w:val="num" w:pos="1101"/>
        </w:tabs>
        <w:ind w:left="1101"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344E0672">
      <w:numFmt w:val="bullet"/>
      <w:lvlText w:val="-"/>
      <w:lvlJc w:val="left"/>
      <w:pPr>
        <w:ind w:left="2880" w:hanging="360"/>
      </w:pPr>
      <w:rPr>
        <w:rFonts w:ascii="Verdana" w:eastAsia="Times New Roman" w:hAnsi="Verdana" w:cs="Times New Roman" w:hint="default"/>
      </w:r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5D99769B"/>
    <w:multiLevelType w:val="hybridMultilevel"/>
    <w:tmpl w:val="D6A4FE88"/>
    <w:lvl w:ilvl="0" w:tplc="344E067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0298641">
    <w:abstractNumId w:val="0"/>
  </w:num>
  <w:num w:numId="2" w16cid:durableId="861556519">
    <w:abstractNumId w:val="3"/>
  </w:num>
  <w:num w:numId="3" w16cid:durableId="1440833325">
    <w:abstractNumId w:val="5"/>
  </w:num>
  <w:num w:numId="4" w16cid:durableId="1078476090">
    <w:abstractNumId w:val="1"/>
  </w:num>
  <w:num w:numId="5" w16cid:durableId="322390865">
    <w:abstractNumId w:val="6"/>
  </w:num>
  <w:num w:numId="6" w16cid:durableId="211886453">
    <w:abstractNumId w:val="2"/>
  </w:num>
  <w:num w:numId="7" w16cid:durableId="8396104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drawingGridHorizontalSpacing w:val="57"/>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AF"/>
    <w:rsid w:val="000001B7"/>
    <w:rsid w:val="00000382"/>
    <w:rsid w:val="000005C2"/>
    <w:rsid w:val="00000980"/>
    <w:rsid w:val="00000B1B"/>
    <w:rsid w:val="00001449"/>
    <w:rsid w:val="00001839"/>
    <w:rsid w:val="00002100"/>
    <w:rsid w:val="0000286A"/>
    <w:rsid w:val="00004CED"/>
    <w:rsid w:val="00005063"/>
    <w:rsid w:val="00005926"/>
    <w:rsid w:val="00006317"/>
    <w:rsid w:val="00006AA9"/>
    <w:rsid w:val="00006E5B"/>
    <w:rsid w:val="00007566"/>
    <w:rsid w:val="0001013D"/>
    <w:rsid w:val="000107E4"/>
    <w:rsid w:val="00011289"/>
    <w:rsid w:val="000117C5"/>
    <w:rsid w:val="0001221D"/>
    <w:rsid w:val="00013469"/>
    <w:rsid w:val="000142CD"/>
    <w:rsid w:val="000143CF"/>
    <w:rsid w:val="0001468A"/>
    <w:rsid w:val="000147D8"/>
    <w:rsid w:val="00014A35"/>
    <w:rsid w:val="00014FC6"/>
    <w:rsid w:val="000150BF"/>
    <w:rsid w:val="0001554A"/>
    <w:rsid w:val="00021108"/>
    <w:rsid w:val="00022672"/>
    <w:rsid w:val="000238EF"/>
    <w:rsid w:val="00023EFC"/>
    <w:rsid w:val="00024174"/>
    <w:rsid w:val="0002475C"/>
    <w:rsid w:val="00025EBE"/>
    <w:rsid w:val="00026792"/>
    <w:rsid w:val="00026843"/>
    <w:rsid w:val="00030772"/>
    <w:rsid w:val="00030CED"/>
    <w:rsid w:val="00030D2D"/>
    <w:rsid w:val="00031112"/>
    <w:rsid w:val="00031864"/>
    <w:rsid w:val="0003226E"/>
    <w:rsid w:val="00032551"/>
    <w:rsid w:val="00032841"/>
    <w:rsid w:val="00032F54"/>
    <w:rsid w:val="0003329D"/>
    <w:rsid w:val="0003392F"/>
    <w:rsid w:val="00033AD8"/>
    <w:rsid w:val="00034161"/>
    <w:rsid w:val="00034592"/>
    <w:rsid w:val="00034746"/>
    <w:rsid w:val="0003503D"/>
    <w:rsid w:val="00035172"/>
    <w:rsid w:val="0003519B"/>
    <w:rsid w:val="000351B9"/>
    <w:rsid w:val="00035392"/>
    <w:rsid w:val="00035745"/>
    <w:rsid w:val="0003594F"/>
    <w:rsid w:val="00035C0D"/>
    <w:rsid w:val="00035E50"/>
    <w:rsid w:val="00035EA8"/>
    <w:rsid w:val="00036420"/>
    <w:rsid w:val="000367FD"/>
    <w:rsid w:val="00037015"/>
    <w:rsid w:val="00037027"/>
    <w:rsid w:val="00037632"/>
    <w:rsid w:val="00040158"/>
    <w:rsid w:val="0004044E"/>
    <w:rsid w:val="000408CE"/>
    <w:rsid w:val="0004166A"/>
    <w:rsid w:val="000416D5"/>
    <w:rsid w:val="000428A9"/>
    <w:rsid w:val="000429B4"/>
    <w:rsid w:val="00042D91"/>
    <w:rsid w:val="00044701"/>
    <w:rsid w:val="00044E49"/>
    <w:rsid w:val="000450BC"/>
    <w:rsid w:val="00045598"/>
    <w:rsid w:val="000457E4"/>
    <w:rsid w:val="00045836"/>
    <w:rsid w:val="000470AC"/>
    <w:rsid w:val="00051424"/>
    <w:rsid w:val="0005170B"/>
    <w:rsid w:val="00053370"/>
    <w:rsid w:val="000550E9"/>
    <w:rsid w:val="0005517C"/>
    <w:rsid w:val="000551A3"/>
    <w:rsid w:val="00055794"/>
    <w:rsid w:val="000557F1"/>
    <w:rsid w:val="00055979"/>
    <w:rsid w:val="00056078"/>
    <w:rsid w:val="000563BD"/>
    <w:rsid w:val="00057098"/>
    <w:rsid w:val="000570C6"/>
    <w:rsid w:val="00057436"/>
    <w:rsid w:val="00057958"/>
    <w:rsid w:val="00057B0E"/>
    <w:rsid w:val="00060506"/>
    <w:rsid w:val="000606F4"/>
    <w:rsid w:val="000621BD"/>
    <w:rsid w:val="00062224"/>
    <w:rsid w:val="00062A18"/>
    <w:rsid w:val="00063069"/>
    <w:rsid w:val="00063D27"/>
    <w:rsid w:val="00063DEF"/>
    <w:rsid w:val="000647B4"/>
    <w:rsid w:val="00064F14"/>
    <w:rsid w:val="000654B2"/>
    <w:rsid w:val="000664FB"/>
    <w:rsid w:val="0006667E"/>
    <w:rsid w:val="00067918"/>
    <w:rsid w:val="00070651"/>
    <w:rsid w:val="00070718"/>
    <w:rsid w:val="000719A3"/>
    <w:rsid w:val="00071C85"/>
    <w:rsid w:val="00071E73"/>
    <w:rsid w:val="000721F3"/>
    <w:rsid w:val="0007263E"/>
    <w:rsid w:val="000738B6"/>
    <w:rsid w:val="000748DB"/>
    <w:rsid w:val="00075937"/>
    <w:rsid w:val="00075DBA"/>
    <w:rsid w:val="00075F0D"/>
    <w:rsid w:val="00076CE9"/>
    <w:rsid w:val="00076EF1"/>
    <w:rsid w:val="000772AC"/>
    <w:rsid w:val="00077B6C"/>
    <w:rsid w:val="000802FB"/>
    <w:rsid w:val="0008086C"/>
    <w:rsid w:val="00080C06"/>
    <w:rsid w:val="00080F66"/>
    <w:rsid w:val="00081953"/>
    <w:rsid w:val="00082550"/>
    <w:rsid w:val="0008278F"/>
    <w:rsid w:val="00082A2C"/>
    <w:rsid w:val="00083188"/>
    <w:rsid w:val="00084336"/>
    <w:rsid w:val="00084385"/>
    <w:rsid w:val="0008480C"/>
    <w:rsid w:val="00085143"/>
    <w:rsid w:val="000854C1"/>
    <w:rsid w:val="00086549"/>
    <w:rsid w:val="000865D9"/>
    <w:rsid w:val="0008685B"/>
    <w:rsid w:val="0008705A"/>
    <w:rsid w:val="00087DF6"/>
    <w:rsid w:val="00087E8A"/>
    <w:rsid w:val="00090B90"/>
    <w:rsid w:val="00090BEA"/>
    <w:rsid w:val="0009136F"/>
    <w:rsid w:val="00092A67"/>
    <w:rsid w:val="000944FC"/>
    <w:rsid w:val="0009457B"/>
    <w:rsid w:val="00095ED9"/>
    <w:rsid w:val="00096312"/>
    <w:rsid w:val="00096A67"/>
    <w:rsid w:val="00096C1F"/>
    <w:rsid w:val="000A01AC"/>
    <w:rsid w:val="000A033B"/>
    <w:rsid w:val="000A0347"/>
    <w:rsid w:val="000A0BFC"/>
    <w:rsid w:val="000A0F2C"/>
    <w:rsid w:val="000A1A51"/>
    <w:rsid w:val="000A1F14"/>
    <w:rsid w:val="000A2BF5"/>
    <w:rsid w:val="000A2EB0"/>
    <w:rsid w:val="000A2EC3"/>
    <w:rsid w:val="000A3A3F"/>
    <w:rsid w:val="000A44E5"/>
    <w:rsid w:val="000A5A4B"/>
    <w:rsid w:val="000A5A8D"/>
    <w:rsid w:val="000A5D71"/>
    <w:rsid w:val="000A6521"/>
    <w:rsid w:val="000A71C3"/>
    <w:rsid w:val="000A7DF9"/>
    <w:rsid w:val="000B0BA9"/>
    <w:rsid w:val="000B0C1D"/>
    <w:rsid w:val="000B1986"/>
    <w:rsid w:val="000B1D97"/>
    <w:rsid w:val="000B321A"/>
    <w:rsid w:val="000B3456"/>
    <w:rsid w:val="000B384C"/>
    <w:rsid w:val="000B56C5"/>
    <w:rsid w:val="000B72AB"/>
    <w:rsid w:val="000C0FC6"/>
    <w:rsid w:val="000C17D7"/>
    <w:rsid w:val="000C1EEE"/>
    <w:rsid w:val="000C2656"/>
    <w:rsid w:val="000C3000"/>
    <w:rsid w:val="000C301D"/>
    <w:rsid w:val="000C342D"/>
    <w:rsid w:val="000C533D"/>
    <w:rsid w:val="000C63A7"/>
    <w:rsid w:val="000C7612"/>
    <w:rsid w:val="000C77A4"/>
    <w:rsid w:val="000D003D"/>
    <w:rsid w:val="000D091E"/>
    <w:rsid w:val="000D10D8"/>
    <w:rsid w:val="000D132F"/>
    <w:rsid w:val="000D3CD7"/>
    <w:rsid w:val="000D4187"/>
    <w:rsid w:val="000D477E"/>
    <w:rsid w:val="000D53A7"/>
    <w:rsid w:val="000D59AE"/>
    <w:rsid w:val="000D656D"/>
    <w:rsid w:val="000D69FA"/>
    <w:rsid w:val="000D70E1"/>
    <w:rsid w:val="000D7EA3"/>
    <w:rsid w:val="000E0071"/>
    <w:rsid w:val="000E0324"/>
    <w:rsid w:val="000E10C9"/>
    <w:rsid w:val="000E1AB0"/>
    <w:rsid w:val="000E2094"/>
    <w:rsid w:val="000E2951"/>
    <w:rsid w:val="000E2CDD"/>
    <w:rsid w:val="000E5761"/>
    <w:rsid w:val="000E58B7"/>
    <w:rsid w:val="000E5B33"/>
    <w:rsid w:val="000E66DF"/>
    <w:rsid w:val="000E6E09"/>
    <w:rsid w:val="000E7A43"/>
    <w:rsid w:val="000E7CA6"/>
    <w:rsid w:val="000F034D"/>
    <w:rsid w:val="000F0762"/>
    <w:rsid w:val="000F1603"/>
    <w:rsid w:val="000F1AD6"/>
    <w:rsid w:val="000F1F7D"/>
    <w:rsid w:val="000F2456"/>
    <w:rsid w:val="000F2F50"/>
    <w:rsid w:val="000F35D9"/>
    <w:rsid w:val="000F3CD5"/>
    <w:rsid w:val="000F3D2F"/>
    <w:rsid w:val="000F3EF1"/>
    <w:rsid w:val="000F3F0F"/>
    <w:rsid w:val="000F4383"/>
    <w:rsid w:val="000F4B0F"/>
    <w:rsid w:val="000F5FAE"/>
    <w:rsid w:val="000F5FE7"/>
    <w:rsid w:val="000F6282"/>
    <w:rsid w:val="000F6B1D"/>
    <w:rsid w:val="000F733C"/>
    <w:rsid w:val="000F73AC"/>
    <w:rsid w:val="000F73DF"/>
    <w:rsid w:val="000F7759"/>
    <w:rsid w:val="000F7819"/>
    <w:rsid w:val="000F7CD8"/>
    <w:rsid w:val="001007B1"/>
    <w:rsid w:val="0010112B"/>
    <w:rsid w:val="001013ED"/>
    <w:rsid w:val="001017D6"/>
    <w:rsid w:val="001017DD"/>
    <w:rsid w:val="00101B91"/>
    <w:rsid w:val="00101FDD"/>
    <w:rsid w:val="001023B3"/>
    <w:rsid w:val="0010263F"/>
    <w:rsid w:val="0010321F"/>
    <w:rsid w:val="00103ED7"/>
    <w:rsid w:val="00104088"/>
    <w:rsid w:val="001040FC"/>
    <w:rsid w:val="00105D15"/>
    <w:rsid w:val="001060FF"/>
    <w:rsid w:val="0010629C"/>
    <w:rsid w:val="0010661D"/>
    <w:rsid w:val="001069D4"/>
    <w:rsid w:val="00106C03"/>
    <w:rsid w:val="00106C4E"/>
    <w:rsid w:val="00107189"/>
    <w:rsid w:val="00107D09"/>
    <w:rsid w:val="00107D66"/>
    <w:rsid w:val="001126C7"/>
    <w:rsid w:val="00113008"/>
    <w:rsid w:val="00113BB7"/>
    <w:rsid w:val="00114BAA"/>
    <w:rsid w:val="0011500C"/>
    <w:rsid w:val="0011613A"/>
    <w:rsid w:val="00116BCD"/>
    <w:rsid w:val="00117124"/>
    <w:rsid w:val="001173F0"/>
    <w:rsid w:val="001177CF"/>
    <w:rsid w:val="0012028B"/>
    <w:rsid w:val="001212AF"/>
    <w:rsid w:val="001219F0"/>
    <w:rsid w:val="00122DC4"/>
    <w:rsid w:val="00122F38"/>
    <w:rsid w:val="001254EE"/>
    <w:rsid w:val="00125AA0"/>
    <w:rsid w:val="00126C2E"/>
    <w:rsid w:val="0012704B"/>
    <w:rsid w:val="001271B6"/>
    <w:rsid w:val="001300E8"/>
    <w:rsid w:val="001302E8"/>
    <w:rsid w:val="00130773"/>
    <w:rsid w:val="0013081B"/>
    <w:rsid w:val="00130948"/>
    <w:rsid w:val="00131FBA"/>
    <w:rsid w:val="00132AEB"/>
    <w:rsid w:val="00132F92"/>
    <w:rsid w:val="0013349B"/>
    <w:rsid w:val="001336F9"/>
    <w:rsid w:val="001338D1"/>
    <w:rsid w:val="00133FFD"/>
    <w:rsid w:val="00134675"/>
    <w:rsid w:val="00134B74"/>
    <w:rsid w:val="00134E4C"/>
    <w:rsid w:val="00134F92"/>
    <w:rsid w:val="00136428"/>
    <w:rsid w:val="0013707A"/>
    <w:rsid w:val="001373F7"/>
    <w:rsid w:val="001379A9"/>
    <w:rsid w:val="0014026A"/>
    <w:rsid w:val="00140275"/>
    <w:rsid w:val="00140640"/>
    <w:rsid w:val="0014109D"/>
    <w:rsid w:val="001410B6"/>
    <w:rsid w:val="001411E5"/>
    <w:rsid w:val="00141810"/>
    <w:rsid w:val="0014338F"/>
    <w:rsid w:val="001433A9"/>
    <w:rsid w:val="001434D8"/>
    <w:rsid w:val="001441ED"/>
    <w:rsid w:val="00144843"/>
    <w:rsid w:val="001449F4"/>
    <w:rsid w:val="00144EBE"/>
    <w:rsid w:val="00145E22"/>
    <w:rsid w:val="00146D7C"/>
    <w:rsid w:val="001477F2"/>
    <w:rsid w:val="0014789B"/>
    <w:rsid w:val="00147ABB"/>
    <w:rsid w:val="00147C73"/>
    <w:rsid w:val="0015049A"/>
    <w:rsid w:val="00150636"/>
    <w:rsid w:val="00150F22"/>
    <w:rsid w:val="001520D1"/>
    <w:rsid w:val="00152861"/>
    <w:rsid w:val="00152DE1"/>
    <w:rsid w:val="00152DE9"/>
    <w:rsid w:val="001538B1"/>
    <w:rsid w:val="00153984"/>
    <w:rsid w:val="0015582F"/>
    <w:rsid w:val="0015665C"/>
    <w:rsid w:val="001567A1"/>
    <w:rsid w:val="00156A52"/>
    <w:rsid w:val="0015708F"/>
    <w:rsid w:val="00160552"/>
    <w:rsid w:val="00160B72"/>
    <w:rsid w:val="00161BED"/>
    <w:rsid w:val="0016205B"/>
    <w:rsid w:val="001622A9"/>
    <w:rsid w:val="00162AB0"/>
    <w:rsid w:val="00163CF3"/>
    <w:rsid w:val="00164471"/>
    <w:rsid w:val="0016486D"/>
    <w:rsid w:val="001648AB"/>
    <w:rsid w:val="00165078"/>
    <w:rsid w:val="00165A06"/>
    <w:rsid w:val="00165C97"/>
    <w:rsid w:val="001665A3"/>
    <w:rsid w:val="00166BF2"/>
    <w:rsid w:val="00166F50"/>
    <w:rsid w:val="001708EA"/>
    <w:rsid w:val="0017107C"/>
    <w:rsid w:val="0017122D"/>
    <w:rsid w:val="00171B4F"/>
    <w:rsid w:val="00171C99"/>
    <w:rsid w:val="00172791"/>
    <w:rsid w:val="00172ECF"/>
    <w:rsid w:val="0017380F"/>
    <w:rsid w:val="0017416B"/>
    <w:rsid w:val="00174875"/>
    <w:rsid w:val="001754E7"/>
    <w:rsid w:val="001762EB"/>
    <w:rsid w:val="00176500"/>
    <w:rsid w:val="00176909"/>
    <w:rsid w:val="001771EB"/>
    <w:rsid w:val="001779C5"/>
    <w:rsid w:val="00180292"/>
    <w:rsid w:val="0018042C"/>
    <w:rsid w:val="00180B12"/>
    <w:rsid w:val="00180BFD"/>
    <w:rsid w:val="00182327"/>
    <w:rsid w:val="001824C6"/>
    <w:rsid w:val="00182A62"/>
    <w:rsid w:val="00183565"/>
    <w:rsid w:val="00183724"/>
    <w:rsid w:val="001845F1"/>
    <w:rsid w:val="00184E70"/>
    <w:rsid w:val="00184EE9"/>
    <w:rsid w:val="00184F1C"/>
    <w:rsid w:val="00185037"/>
    <w:rsid w:val="00185F15"/>
    <w:rsid w:val="00185F9F"/>
    <w:rsid w:val="001864B6"/>
    <w:rsid w:val="001865D0"/>
    <w:rsid w:val="00186A4E"/>
    <w:rsid w:val="00186C2E"/>
    <w:rsid w:val="00186CD5"/>
    <w:rsid w:val="00190051"/>
    <w:rsid w:val="001907F8"/>
    <w:rsid w:val="00190AC8"/>
    <w:rsid w:val="00190B50"/>
    <w:rsid w:val="00190CE5"/>
    <w:rsid w:val="00190D22"/>
    <w:rsid w:val="00190D4A"/>
    <w:rsid w:val="001910F2"/>
    <w:rsid w:val="00191330"/>
    <w:rsid w:val="001916DC"/>
    <w:rsid w:val="00192759"/>
    <w:rsid w:val="0019439D"/>
    <w:rsid w:val="001945B3"/>
    <w:rsid w:val="001952A9"/>
    <w:rsid w:val="001954C8"/>
    <w:rsid w:val="00195C43"/>
    <w:rsid w:val="001969F3"/>
    <w:rsid w:val="00196B8F"/>
    <w:rsid w:val="00197448"/>
    <w:rsid w:val="001974F3"/>
    <w:rsid w:val="0019762C"/>
    <w:rsid w:val="001979EB"/>
    <w:rsid w:val="001A06DB"/>
    <w:rsid w:val="001A12F3"/>
    <w:rsid w:val="001A167E"/>
    <w:rsid w:val="001A17F3"/>
    <w:rsid w:val="001A25B9"/>
    <w:rsid w:val="001A2DC4"/>
    <w:rsid w:val="001A3288"/>
    <w:rsid w:val="001A35B4"/>
    <w:rsid w:val="001A4291"/>
    <w:rsid w:val="001A5C92"/>
    <w:rsid w:val="001A63D6"/>
    <w:rsid w:val="001A6FD8"/>
    <w:rsid w:val="001A7B87"/>
    <w:rsid w:val="001B0356"/>
    <w:rsid w:val="001B235E"/>
    <w:rsid w:val="001B24A3"/>
    <w:rsid w:val="001B2701"/>
    <w:rsid w:val="001B2932"/>
    <w:rsid w:val="001B4C74"/>
    <w:rsid w:val="001B4F96"/>
    <w:rsid w:val="001B50C8"/>
    <w:rsid w:val="001B75C0"/>
    <w:rsid w:val="001B7F47"/>
    <w:rsid w:val="001C0AF9"/>
    <w:rsid w:val="001C1707"/>
    <w:rsid w:val="001C1CE4"/>
    <w:rsid w:val="001C2184"/>
    <w:rsid w:val="001C2AF2"/>
    <w:rsid w:val="001C3321"/>
    <w:rsid w:val="001C3909"/>
    <w:rsid w:val="001C414B"/>
    <w:rsid w:val="001C45F8"/>
    <w:rsid w:val="001C4E60"/>
    <w:rsid w:val="001C54FE"/>
    <w:rsid w:val="001C5FCF"/>
    <w:rsid w:val="001C65DF"/>
    <w:rsid w:val="001C6BF1"/>
    <w:rsid w:val="001C79E4"/>
    <w:rsid w:val="001C7AD0"/>
    <w:rsid w:val="001D0B5E"/>
    <w:rsid w:val="001D33BD"/>
    <w:rsid w:val="001D39B1"/>
    <w:rsid w:val="001D4DC6"/>
    <w:rsid w:val="001D4E0C"/>
    <w:rsid w:val="001D5B82"/>
    <w:rsid w:val="001D6041"/>
    <w:rsid w:val="001D660A"/>
    <w:rsid w:val="001D7355"/>
    <w:rsid w:val="001E1178"/>
    <w:rsid w:val="001E1DFA"/>
    <w:rsid w:val="001E1EB4"/>
    <w:rsid w:val="001E20C9"/>
    <w:rsid w:val="001E3031"/>
    <w:rsid w:val="001E344A"/>
    <w:rsid w:val="001E3CB6"/>
    <w:rsid w:val="001E3E44"/>
    <w:rsid w:val="001E443D"/>
    <w:rsid w:val="001E51FD"/>
    <w:rsid w:val="001E55A0"/>
    <w:rsid w:val="001E5D18"/>
    <w:rsid w:val="001E66DE"/>
    <w:rsid w:val="001E7D3B"/>
    <w:rsid w:val="001F0029"/>
    <w:rsid w:val="001F01BB"/>
    <w:rsid w:val="001F025D"/>
    <w:rsid w:val="001F0820"/>
    <w:rsid w:val="001F0DC9"/>
    <w:rsid w:val="001F336E"/>
    <w:rsid w:val="001F3E7F"/>
    <w:rsid w:val="001F4375"/>
    <w:rsid w:val="001F4A4B"/>
    <w:rsid w:val="001F4D2F"/>
    <w:rsid w:val="001F64FC"/>
    <w:rsid w:val="001F6AD9"/>
    <w:rsid w:val="001F6B44"/>
    <w:rsid w:val="0020004F"/>
    <w:rsid w:val="00200B46"/>
    <w:rsid w:val="00201C90"/>
    <w:rsid w:val="0020208C"/>
    <w:rsid w:val="002022DD"/>
    <w:rsid w:val="00203BA2"/>
    <w:rsid w:val="00203FA3"/>
    <w:rsid w:val="00204683"/>
    <w:rsid w:val="002053CE"/>
    <w:rsid w:val="00206CF8"/>
    <w:rsid w:val="0020764A"/>
    <w:rsid w:val="00207D20"/>
    <w:rsid w:val="00207EF4"/>
    <w:rsid w:val="002109A1"/>
    <w:rsid w:val="00211A22"/>
    <w:rsid w:val="00211ADA"/>
    <w:rsid w:val="00212426"/>
    <w:rsid w:val="002133C7"/>
    <w:rsid w:val="002134A7"/>
    <w:rsid w:val="002141BB"/>
    <w:rsid w:val="00214C2D"/>
    <w:rsid w:val="0021544A"/>
    <w:rsid w:val="00215695"/>
    <w:rsid w:val="00215C60"/>
    <w:rsid w:val="0021612C"/>
    <w:rsid w:val="002167A5"/>
    <w:rsid w:val="00216816"/>
    <w:rsid w:val="00216FB0"/>
    <w:rsid w:val="00217D0F"/>
    <w:rsid w:val="0022020A"/>
    <w:rsid w:val="00220479"/>
    <w:rsid w:val="00220CF4"/>
    <w:rsid w:val="002214F3"/>
    <w:rsid w:val="00221C45"/>
    <w:rsid w:val="002221E4"/>
    <w:rsid w:val="00222A0F"/>
    <w:rsid w:val="00223A18"/>
    <w:rsid w:val="0022450E"/>
    <w:rsid w:val="002249C4"/>
    <w:rsid w:val="0022539C"/>
    <w:rsid w:val="00225833"/>
    <w:rsid w:val="00225B67"/>
    <w:rsid w:val="00225DBB"/>
    <w:rsid w:val="002261B0"/>
    <w:rsid w:val="002261FA"/>
    <w:rsid w:val="0022653A"/>
    <w:rsid w:val="0022699C"/>
    <w:rsid w:val="00227053"/>
    <w:rsid w:val="002271CC"/>
    <w:rsid w:val="0022754B"/>
    <w:rsid w:val="0023093E"/>
    <w:rsid w:val="0023135F"/>
    <w:rsid w:val="0023163D"/>
    <w:rsid w:val="00231745"/>
    <w:rsid w:val="00231B88"/>
    <w:rsid w:val="00231C4D"/>
    <w:rsid w:val="002324C1"/>
    <w:rsid w:val="00232606"/>
    <w:rsid w:val="00232BA4"/>
    <w:rsid w:val="0023569F"/>
    <w:rsid w:val="002356DB"/>
    <w:rsid w:val="00235B57"/>
    <w:rsid w:val="00235E33"/>
    <w:rsid w:val="00236069"/>
    <w:rsid w:val="00236A00"/>
    <w:rsid w:val="00236DA7"/>
    <w:rsid w:val="00236E86"/>
    <w:rsid w:val="0023712A"/>
    <w:rsid w:val="00237B4F"/>
    <w:rsid w:val="002401A2"/>
    <w:rsid w:val="00240533"/>
    <w:rsid w:val="00240AD6"/>
    <w:rsid w:val="00241108"/>
    <w:rsid w:val="002421A7"/>
    <w:rsid w:val="00242B98"/>
    <w:rsid w:val="00242EB8"/>
    <w:rsid w:val="0024338C"/>
    <w:rsid w:val="00243F32"/>
    <w:rsid w:val="00244186"/>
    <w:rsid w:val="002441ED"/>
    <w:rsid w:val="00245F66"/>
    <w:rsid w:val="0024681A"/>
    <w:rsid w:val="002503E9"/>
    <w:rsid w:val="00250EA6"/>
    <w:rsid w:val="00251C62"/>
    <w:rsid w:val="002538BA"/>
    <w:rsid w:val="0025394E"/>
    <w:rsid w:val="00253D19"/>
    <w:rsid w:val="00255996"/>
    <w:rsid w:val="00255CCD"/>
    <w:rsid w:val="00255DE3"/>
    <w:rsid w:val="0025740A"/>
    <w:rsid w:val="00257C1B"/>
    <w:rsid w:val="0026097F"/>
    <w:rsid w:val="002616EE"/>
    <w:rsid w:val="00261F69"/>
    <w:rsid w:val="002620ED"/>
    <w:rsid w:val="00262E45"/>
    <w:rsid w:val="0026303A"/>
    <w:rsid w:val="00263281"/>
    <w:rsid w:val="002633CB"/>
    <w:rsid w:val="00263E4C"/>
    <w:rsid w:val="00263E6B"/>
    <w:rsid w:val="00263F3B"/>
    <w:rsid w:val="00264638"/>
    <w:rsid w:val="00264CF3"/>
    <w:rsid w:val="002660C2"/>
    <w:rsid w:val="002660D8"/>
    <w:rsid w:val="0026629D"/>
    <w:rsid w:val="002663E0"/>
    <w:rsid w:val="00266A63"/>
    <w:rsid w:val="00266C4B"/>
    <w:rsid w:val="00267EB6"/>
    <w:rsid w:val="00270462"/>
    <w:rsid w:val="00271233"/>
    <w:rsid w:val="00271BF2"/>
    <w:rsid w:val="00271F21"/>
    <w:rsid w:val="00272004"/>
    <w:rsid w:val="00272D8C"/>
    <w:rsid w:val="0027301F"/>
    <w:rsid w:val="002732D7"/>
    <w:rsid w:val="002742A1"/>
    <w:rsid w:val="0027442F"/>
    <w:rsid w:val="00275251"/>
    <w:rsid w:val="00275699"/>
    <w:rsid w:val="00275B2B"/>
    <w:rsid w:val="00275B80"/>
    <w:rsid w:val="00275E69"/>
    <w:rsid w:val="00276B0F"/>
    <w:rsid w:val="00276CB7"/>
    <w:rsid w:val="002778DB"/>
    <w:rsid w:val="00277909"/>
    <w:rsid w:val="002779E9"/>
    <w:rsid w:val="00277D6E"/>
    <w:rsid w:val="00280322"/>
    <w:rsid w:val="00280648"/>
    <w:rsid w:val="002812C6"/>
    <w:rsid w:val="00281A79"/>
    <w:rsid w:val="00282274"/>
    <w:rsid w:val="00284626"/>
    <w:rsid w:val="00284C43"/>
    <w:rsid w:val="0028574E"/>
    <w:rsid w:val="0028589D"/>
    <w:rsid w:val="0028609C"/>
    <w:rsid w:val="00286252"/>
    <w:rsid w:val="002865AB"/>
    <w:rsid w:val="00286924"/>
    <w:rsid w:val="00286944"/>
    <w:rsid w:val="00287290"/>
    <w:rsid w:val="00290739"/>
    <w:rsid w:val="00291106"/>
    <w:rsid w:val="00291A95"/>
    <w:rsid w:val="00291BE2"/>
    <w:rsid w:val="0029273B"/>
    <w:rsid w:val="002931D8"/>
    <w:rsid w:val="00293892"/>
    <w:rsid w:val="00293E75"/>
    <w:rsid w:val="002948F0"/>
    <w:rsid w:val="00294F4E"/>
    <w:rsid w:val="0029512A"/>
    <w:rsid w:val="002952B2"/>
    <w:rsid w:val="00295FEB"/>
    <w:rsid w:val="0029626B"/>
    <w:rsid w:val="002965F1"/>
    <w:rsid w:val="00296AB8"/>
    <w:rsid w:val="00297F50"/>
    <w:rsid w:val="002A0ACC"/>
    <w:rsid w:val="002A1446"/>
    <w:rsid w:val="002A1CD6"/>
    <w:rsid w:val="002A1FBD"/>
    <w:rsid w:val="002A399C"/>
    <w:rsid w:val="002A39DC"/>
    <w:rsid w:val="002A3E02"/>
    <w:rsid w:val="002A58F8"/>
    <w:rsid w:val="002A60B3"/>
    <w:rsid w:val="002A6565"/>
    <w:rsid w:val="002A6A47"/>
    <w:rsid w:val="002A6C28"/>
    <w:rsid w:val="002A7A71"/>
    <w:rsid w:val="002B001D"/>
    <w:rsid w:val="002B0280"/>
    <w:rsid w:val="002B0BD9"/>
    <w:rsid w:val="002B1A3A"/>
    <w:rsid w:val="002B2397"/>
    <w:rsid w:val="002B2A5C"/>
    <w:rsid w:val="002B3718"/>
    <w:rsid w:val="002B4208"/>
    <w:rsid w:val="002B478C"/>
    <w:rsid w:val="002B51A5"/>
    <w:rsid w:val="002B52BA"/>
    <w:rsid w:val="002B60F6"/>
    <w:rsid w:val="002B6602"/>
    <w:rsid w:val="002B6743"/>
    <w:rsid w:val="002B6803"/>
    <w:rsid w:val="002B687F"/>
    <w:rsid w:val="002B6E10"/>
    <w:rsid w:val="002B727F"/>
    <w:rsid w:val="002B7C66"/>
    <w:rsid w:val="002C01E4"/>
    <w:rsid w:val="002C042E"/>
    <w:rsid w:val="002C0A4C"/>
    <w:rsid w:val="002C0E2C"/>
    <w:rsid w:val="002C34A4"/>
    <w:rsid w:val="002C3756"/>
    <w:rsid w:val="002C44AB"/>
    <w:rsid w:val="002C48FA"/>
    <w:rsid w:val="002C4DC0"/>
    <w:rsid w:val="002C4EED"/>
    <w:rsid w:val="002C4F2C"/>
    <w:rsid w:val="002C5197"/>
    <w:rsid w:val="002C5A58"/>
    <w:rsid w:val="002C6923"/>
    <w:rsid w:val="002C7AB3"/>
    <w:rsid w:val="002D08DE"/>
    <w:rsid w:val="002D1DFA"/>
    <w:rsid w:val="002D24E7"/>
    <w:rsid w:val="002D29C8"/>
    <w:rsid w:val="002D35E3"/>
    <w:rsid w:val="002D413E"/>
    <w:rsid w:val="002D4475"/>
    <w:rsid w:val="002D4FC1"/>
    <w:rsid w:val="002D51DB"/>
    <w:rsid w:val="002D5857"/>
    <w:rsid w:val="002D62A5"/>
    <w:rsid w:val="002D64BA"/>
    <w:rsid w:val="002E0914"/>
    <w:rsid w:val="002E0A2F"/>
    <w:rsid w:val="002E0B12"/>
    <w:rsid w:val="002E1E96"/>
    <w:rsid w:val="002E29A9"/>
    <w:rsid w:val="002E2A41"/>
    <w:rsid w:val="002E2BBD"/>
    <w:rsid w:val="002E362F"/>
    <w:rsid w:val="002E42AB"/>
    <w:rsid w:val="002E6095"/>
    <w:rsid w:val="002E6833"/>
    <w:rsid w:val="002E7FA9"/>
    <w:rsid w:val="002F2CFE"/>
    <w:rsid w:val="002F349E"/>
    <w:rsid w:val="002F36F1"/>
    <w:rsid w:val="002F38C5"/>
    <w:rsid w:val="002F3CBA"/>
    <w:rsid w:val="002F487B"/>
    <w:rsid w:val="002F4CD2"/>
    <w:rsid w:val="002F7BBC"/>
    <w:rsid w:val="002F7CBF"/>
    <w:rsid w:val="002F7E5A"/>
    <w:rsid w:val="0030098B"/>
    <w:rsid w:val="003020C4"/>
    <w:rsid w:val="00303D0C"/>
    <w:rsid w:val="00304934"/>
    <w:rsid w:val="0030499F"/>
    <w:rsid w:val="00304B19"/>
    <w:rsid w:val="00304CE8"/>
    <w:rsid w:val="0030564F"/>
    <w:rsid w:val="00305F60"/>
    <w:rsid w:val="0030622C"/>
    <w:rsid w:val="00306DE9"/>
    <w:rsid w:val="00307183"/>
    <w:rsid w:val="00307320"/>
    <w:rsid w:val="00307AE6"/>
    <w:rsid w:val="00307D71"/>
    <w:rsid w:val="00307FED"/>
    <w:rsid w:val="00310784"/>
    <w:rsid w:val="00311325"/>
    <w:rsid w:val="0031174C"/>
    <w:rsid w:val="00311DD7"/>
    <w:rsid w:val="003122EB"/>
    <w:rsid w:val="00312C2C"/>
    <w:rsid w:val="003132F7"/>
    <w:rsid w:val="003136A3"/>
    <w:rsid w:val="003137EA"/>
    <w:rsid w:val="00313BA4"/>
    <w:rsid w:val="00313BA8"/>
    <w:rsid w:val="00313BCF"/>
    <w:rsid w:val="00313F08"/>
    <w:rsid w:val="0031452F"/>
    <w:rsid w:val="00316280"/>
    <w:rsid w:val="00317505"/>
    <w:rsid w:val="003205AC"/>
    <w:rsid w:val="00321777"/>
    <w:rsid w:val="00321C56"/>
    <w:rsid w:val="00321D7E"/>
    <w:rsid w:val="00322D4B"/>
    <w:rsid w:val="003233BE"/>
    <w:rsid w:val="00324384"/>
    <w:rsid w:val="003255B4"/>
    <w:rsid w:val="003263AC"/>
    <w:rsid w:val="0032789F"/>
    <w:rsid w:val="00327F02"/>
    <w:rsid w:val="00331758"/>
    <w:rsid w:val="00331929"/>
    <w:rsid w:val="00332002"/>
    <w:rsid w:val="00335002"/>
    <w:rsid w:val="0033500B"/>
    <w:rsid w:val="00335527"/>
    <w:rsid w:val="003364E0"/>
    <w:rsid w:val="003367E6"/>
    <w:rsid w:val="00336879"/>
    <w:rsid w:val="00336C28"/>
    <w:rsid w:val="003403A6"/>
    <w:rsid w:val="003403C0"/>
    <w:rsid w:val="0034119A"/>
    <w:rsid w:val="00341A41"/>
    <w:rsid w:val="00343094"/>
    <w:rsid w:val="00343782"/>
    <w:rsid w:val="00344021"/>
    <w:rsid w:val="003443FA"/>
    <w:rsid w:val="003445D6"/>
    <w:rsid w:val="00344A7F"/>
    <w:rsid w:val="003454FA"/>
    <w:rsid w:val="00345A6A"/>
    <w:rsid w:val="00346021"/>
    <w:rsid w:val="003465E7"/>
    <w:rsid w:val="0034663F"/>
    <w:rsid w:val="00346D8A"/>
    <w:rsid w:val="003474EC"/>
    <w:rsid w:val="003500E8"/>
    <w:rsid w:val="003516B9"/>
    <w:rsid w:val="00351FF4"/>
    <w:rsid w:val="00353856"/>
    <w:rsid w:val="00353A0C"/>
    <w:rsid w:val="00353E1E"/>
    <w:rsid w:val="00353FA0"/>
    <w:rsid w:val="00354ED6"/>
    <w:rsid w:val="0035560C"/>
    <w:rsid w:val="00355657"/>
    <w:rsid w:val="00355FA9"/>
    <w:rsid w:val="003561C2"/>
    <w:rsid w:val="00356B01"/>
    <w:rsid w:val="00357D26"/>
    <w:rsid w:val="0036039E"/>
    <w:rsid w:val="00361E43"/>
    <w:rsid w:val="00361E85"/>
    <w:rsid w:val="003624FE"/>
    <w:rsid w:val="00362525"/>
    <w:rsid w:val="003637EB"/>
    <w:rsid w:val="00363898"/>
    <w:rsid w:val="0036397D"/>
    <w:rsid w:val="003657B9"/>
    <w:rsid w:val="00366350"/>
    <w:rsid w:val="00366408"/>
    <w:rsid w:val="0036655F"/>
    <w:rsid w:val="0037016B"/>
    <w:rsid w:val="00370586"/>
    <w:rsid w:val="00370EAB"/>
    <w:rsid w:val="0037143F"/>
    <w:rsid w:val="003714F2"/>
    <w:rsid w:val="00371E5E"/>
    <w:rsid w:val="00372AEB"/>
    <w:rsid w:val="0037384E"/>
    <w:rsid w:val="00373CC2"/>
    <w:rsid w:val="00374038"/>
    <w:rsid w:val="00374BE8"/>
    <w:rsid w:val="00374F9F"/>
    <w:rsid w:val="00375D1E"/>
    <w:rsid w:val="00375D8E"/>
    <w:rsid w:val="00375FF0"/>
    <w:rsid w:val="00376660"/>
    <w:rsid w:val="0038229B"/>
    <w:rsid w:val="003826A4"/>
    <w:rsid w:val="00382FD7"/>
    <w:rsid w:val="0038303F"/>
    <w:rsid w:val="00383C12"/>
    <w:rsid w:val="00384584"/>
    <w:rsid w:val="00384A50"/>
    <w:rsid w:val="0038514B"/>
    <w:rsid w:val="00386EB1"/>
    <w:rsid w:val="0038719E"/>
    <w:rsid w:val="0038728C"/>
    <w:rsid w:val="00390DAC"/>
    <w:rsid w:val="00391C6C"/>
    <w:rsid w:val="00392352"/>
    <w:rsid w:val="003923EF"/>
    <w:rsid w:val="00392C4A"/>
    <w:rsid w:val="003934D3"/>
    <w:rsid w:val="00393A5D"/>
    <w:rsid w:val="003941B1"/>
    <w:rsid w:val="003943E3"/>
    <w:rsid w:val="00394C09"/>
    <w:rsid w:val="00394C4B"/>
    <w:rsid w:val="003954E8"/>
    <w:rsid w:val="003962C0"/>
    <w:rsid w:val="003967E0"/>
    <w:rsid w:val="00396889"/>
    <w:rsid w:val="003969C8"/>
    <w:rsid w:val="00396AFA"/>
    <w:rsid w:val="00396B18"/>
    <w:rsid w:val="00396F01"/>
    <w:rsid w:val="003973DB"/>
    <w:rsid w:val="003979BE"/>
    <w:rsid w:val="003979FC"/>
    <w:rsid w:val="003A021F"/>
    <w:rsid w:val="003A0381"/>
    <w:rsid w:val="003A09E0"/>
    <w:rsid w:val="003A0A48"/>
    <w:rsid w:val="003A0DB3"/>
    <w:rsid w:val="003A13C6"/>
    <w:rsid w:val="003A185B"/>
    <w:rsid w:val="003A1AAC"/>
    <w:rsid w:val="003A2147"/>
    <w:rsid w:val="003A21D5"/>
    <w:rsid w:val="003A2653"/>
    <w:rsid w:val="003A2879"/>
    <w:rsid w:val="003A296E"/>
    <w:rsid w:val="003A324B"/>
    <w:rsid w:val="003A339A"/>
    <w:rsid w:val="003A3E0D"/>
    <w:rsid w:val="003A4A37"/>
    <w:rsid w:val="003A571D"/>
    <w:rsid w:val="003A5C21"/>
    <w:rsid w:val="003A5C61"/>
    <w:rsid w:val="003A5D0D"/>
    <w:rsid w:val="003A6BFF"/>
    <w:rsid w:val="003A72F0"/>
    <w:rsid w:val="003A75E6"/>
    <w:rsid w:val="003A7787"/>
    <w:rsid w:val="003A7892"/>
    <w:rsid w:val="003B0049"/>
    <w:rsid w:val="003B0588"/>
    <w:rsid w:val="003B0E49"/>
    <w:rsid w:val="003B0F25"/>
    <w:rsid w:val="003B203E"/>
    <w:rsid w:val="003B2402"/>
    <w:rsid w:val="003B43D8"/>
    <w:rsid w:val="003B4AD1"/>
    <w:rsid w:val="003B5630"/>
    <w:rsid w:val="003B5E7D"/>
    <w:rsid w:val="003B5EB9"/>
    <w:rsid w:val="003B6174"/>
    <w:rsid w:val="003C0249"/>
    <w:rsid w:val="003C04FF"/>
    <w:rsid w:val="003C123C"/>
    <w:rsid w:val="003C1A77"/>
    <w:rsid w:val="003C31F0"/>
    <w:rsid w:val="003C43F4"/>
    <w:rsid w:val="003C476F"/>
    <w:rsid w:val="003C4DC4"/>
    <w:rsid w:val="003C4E3C"/>
    <w:rsid w:val="003C630B"/>
    <w:rsid w:val="003C6433"/>
    <w:rsid w:val="003C7431"/>
    <w:rsid w:val="003C7EF9"/>
    <w:rsid w:val="003D00D3"/>
    <w:rsid w:val="003D0112"/>
    <w:rsid w:val="003D0230"/>
    <w:rsid w:val="003D05BD"/>
    <w:rsid w:val="003D09F7"/>
    <w:rsid w:val="003D1A97"/>
    <w:rsid w:val="003D23E3"/>
    <w:rsid w:val="003D3375"/>
    <w:rsid w:val="003D35B3"/>
    <w:rsid w:val="003D3EC9"/>
    <w:rsid w:val="003D412D"/>
    <w:rsid w:val="003D454E"/>
    <w:rsid w:val="003D4B5E"/>
    <w:rsid w:val="003D50BD"/>
    <w:rsid w:val="003D71B9"/>
    <w:rsid w:val="003D7361"/>
    <w:rsid w:val="003D7518"/>
    <w:rsid w:val="003D75D4"/>
    <w:rsid w:val="003E0014"/>
    <w:rsid w:val="003E0CD2"/>
    <w:rsid w:val="003E121B"/>
    <w:rsid w:val="003E1A56"/>
    <w:rsid w:val="003E1AF3"/>
    <w:rsid w:val="003E2918"/>
    <w:rsid w:val="003E2CD1"/>
    <w:rsid w:val="003E3222"/>
    <w:rsid w:val="003E4CFA"/>
    <w:rsid w:val="003E5083"/>
    <w:rsid w:val="003E6371"/>
    <w:rsid w:val="003E6C66"/>
    <w:rsid w:val="003E7A2D"/>
    <w:rsid w:val="003E7C48"/>
    <w:rsid w:val="003E7DC9"/>
    <w:rsid w:val="003F0A3C"/>
    <w:rsid w:val="003F108F"/>
    <w:rsid w:val="003F15C5"/>
    <w:rsid w:val="003F21CA"/>
    <w:rsid w:val="003F21D6"/>
    <w:rsid w:val="003F22FC"/>
    <w:rsid w:val="003F2DBA"/>
    <w:rsid w:val="003F3783"/>
    <w:rsid w:val="003F6357"/>
    <w:rsid w:val="003F6590"/>
    <w:rsid w:val="003F6D1F"/>
    <w:rsid w:val="003F6EE2"/>
    <w:rsid w:val="003F717F"/>
    <w:rsid w:val="003F788B"/>
    <w:rsid w:val="00400E94"/>
    <w:rsid w:val="00401190"/>
    <w:rsid w:val="00401912"/>
    <w:rsid w:val="00401DDE"/>
    <w:rsid w:val="00401E9B"/>
    <w:rsid w:val="00401F48"/>
    <w:rsid w:val="00402025"/>
    <w:rsid w:val="00402650"/>
    <w:rsid w:val="00402660"/>
    <w:rsid w:val="00402BC8"/>
    <w:rsid w:val="00403A91"/>
    <w:rsid w:val="00403E62"/>
    <w:rsid w:val="0040528E"/>
    <w:rsid w:val="00405477"/>
    <w:rsid w:val="00405612"/>
    <w:rsid w:val="004058BC"/>
    <w:rsid w:val="00405D7E"/>
    <w:rsid w:val="00406178"/>
    <w:rsid w:val="004061A5"/>
    <w:rsid w:val="004069B9"/>
    <w:rsid w:val="00410811"/>
    <w:rsid w:val="00410ACB"/>
    <w:rsid w:val="00410C50"/>
    <w:rsid w:val="00410C5A"/>
    <w:rsid w:val="004119F3"/>
    <w:rsid w:val="00411B63"/>
    <w:rsid w:val="00411C38"/>
    <w:rsid w:val="004120C7"/>
    <w:rsid w:val="00412777"/>
    <w:rsid w:val="0041289C"/>
    <w:rsid w:val="00412B9F"/>
    <w:rsid w:val="0041348A"/>
    <w:rsid w:val="00414624"/>
    <w:rsid w:val="00414D60"/>
    <w:rsid w:val="00415737"/>
    <w:rsid w:val="00417C2D"/>
    <w:rsid w:val="0042061C"/>
    <w:rsid w:val="0042086E"/>
    <w:rsid w:val="00421370"/>
    <w:rsid w:val="00421F53"/>
    <w:rsid w:val="004223C7"/>
    <w:rsid w:val="004226E2"/>
    <w:rsid w:val="004235A5"/>
    <w:rsid w:val="004235CB"/>
    <w:rsid w:val="0042511F"/>
    <w:rsid w:val="00425BB5"/>
    <w:rsid w:val="004261C6"/>
    <w:rsid w:val="00426B22"/>
    <w:rsid w:val="00426BB8"/>
    <w:rsid w:val="00426C70"/>
    <w:rsid w:val="00426D86"/>
    <w:rsid w:val="0043074F"/>
    <w:rsid w:val="00430BBE"/>
    <w:rsid w:val="0043120C"/>
    <w:rsid w:val="004315B4"/>
    <w:rsid w:val="004323D6"/>
    <w:rsid w:val="004325A0"/>
    <w:rsid w:val="0043335D"/>
    <w:rsid w:val="0043349B"/>
    <w:rsid w:val="004336B9"/>
    <w:rsid w:val="00433D06"/>
    <w:rsid w:val="00433F19"/>
    <w:rsid w:val="00434287"/>
    <w:rsid w:val="00434FD4"/>
    <w:rsid w:val="00435142"/>
    <w:rsid w:val="00435405"/>
    <w:rsid w:val="00437B4E"/>
    <w:rsid w:val="00437F48"/>
    <w:rsid w:val="00440C9B"/>
    <w:rsid w:val="00441AAE"/>
    <w:rsid w:val="0044223B"/>
    <w:rsid w:val="004429B8"/>
    <w:rsid w:val="0044465E"/>
    <w:rsid w:val="00444B85"/>
    <w:rsid w:val="00444CA9"/>
    <w:rsid w:val="00444D06"/>
    <w:rsid w:val="004452AC"/>
    <w:rsid w:val="00446B6D"/>
    <w:rsid w:val="004475F1"/>
    <w:rsid w:val="0044792A"/>
    <w:rsid w:val="00452058"/>
    <w:rsid w:val="004520DB"/>
    <w:rsid w:val="00452490"/>
    <w:rsid w:val="00452E2B"/>
    <w:rsid w:val="00453064"/>
    <w:rsid w:val="004531C1"/>
    <w:rsid w:val="004534BB"/>
    <w:rsid w:val="00453A2E"/>
    <w:rsid w:val="0045409B"/>
    <w:rsid w:val="00454187"/>
    <w:rsid w:val="004545F2"/>
    <w:rsid w:val="00454D30"/>
    <w:rsid w:val="0045552D"/>
    <w:rsid w:val="0045552F"/>
    <w:rsid w:val="004557B5"/>
    <w:rsid w:val="004558AA"/>
    <w:rsid w:val="004560FD"/>
    <w:rsid w:val="004568E8"/>
    <w:rsid w:val="00456958"/>
    <w:rsid w:val="00456D94"/>
    <w:rsid w:val="00460CCD"/>
    <w:rsid w:val="00460CD5"/>
    <w:rsid w:val="00460DB9"/>
    <w:rsid w:val="00461554"/>
    <w:rsid w:val="00461A09"/>
    <w:rsid w:val="00461E82"/>
    <w:rsid w:val="00462CE7"/>
    <w:rsid w:val="00463BBB"/>
    <w:rsid w:val="004642FD"/>
    <w:rsid w:val="00464618"/>
    <w:rsid w:val="00465AEE"/>
    <w:rsid w:val="00465BC5"/>
    <w:rsid w:val="00465C5F"/>
    <w:rsid w:val="004660DE"/>
    <w:rsid w:val="00466F29"/>
    <w:rsid w:val="004676B0"/>
    <w:rsid w:val="00470CD1"/>
    <w:rsid w:val="004712F0"/>
    <w:rsid w:val="00471662"/>
    <w:rsid w:val="004731FE"/>
    <w:rsid w:val="004734E1"/>
    <w:rsid w:val="004756A4"/>
    <w:rsid w:val="00475A51"/>
    <w:rsid w:val="00476D0E"/>
    <w:rsid w:val="00476E95"/>
    <w:rsid w:val="004771D1"/>
    <w:rsid w:val="0048013F"/>
    <w:rsid w:val="004802EF"/>
    <w:rsid w:val="004803B4"/>
    <w:rsid w:val="00480871"/>
    <w:rsid w:val="00480F44"/>
    <w:rsid w:val="00480F59"/>
    <w:rsid w:val="0048129C"/>
    <w:rsid w:val="00481D3E"/>
    <w:rsid w:val="004825B0"/>
    <w:rsid w:val="004829DF"/>
    <w:rsid w:val="00484141"/>
    <w:rsid w:val="0048470D"/>
    <w:rsid w:val="004849D2"/>
    <w:rsid w:val="00484FA7"/>
    <w:rsid w:val="00485037"/>
    <w:rsid w:val="004855CD"/>
    <w:rsid w:val="00485BF3"/>
    <w:rsid w:val="00486722"/>
    <w:rsid w:val="0048746D"/>
    <w:rsid w:val="0048787B"/>
    <w:rsid w:val="004900BB"/>
    <w:rsid w:val="004904AB"/>
    <w:rsid w:val="00490798"/>
    <w:rsid w:val="0049190C"/>
    <w:rsid w:val="00491B88"/>
    <w:rsid w:val="00491CAF"/>
    <w:rsid w:val="0049230F"/>
    <w:rsid w:val="004924EC"/>
    <w:rsid w:val="004927BA"/>
    <w:rsid w:val="00492B63"/>
    <w:rsid w:val="00493692"/>
    <w:rsid w:val="00493895"/>
    <w:rsid w:val="00494E30"/>
    <w:rsid w:val="00495144"/>
    <w:rsid w:val="00496B4D"/>
    <w:rsid w:val="004A1D4D"/>
    <w:rsid w:val="004A1FEA"/>
    <w:rsid w:val="004A2E4C"/>
    <w:rsid w:val="004A305F"/>
    <w:rsid w:val="004A3A38"/>
    <w:rsid w:val="004A3D53"/>
    <w:rsid w:val="004A406F"/>
    <w:rsid w:val="004A5CCD"/>
    <w:rsid w:val="004A5F18"/>
    <w:rsid w:val="004A68C9"/>
    <w:rsid w:val="004A6AA5"/>
    <w:rsid w:val="004A6B1F"/>
    <w:rsid w:val="004A7C5F"/>
    <w:rsid w:val="004A7C96"/>
    <w:rsid w:val="004B069F"/>
    <w:rsid w:val="004B085F"/>
    <w:rsid w:val="004B0E4A"/>
    <w:rsid w:val="004B1229"/>
    <w:rsid w:val="004B207E"/>
    <w:rsid w:val="004B2548"/>
    <w:rsid w:val="004B25EC"/>
    <w:rsid w:val="004B3815"/>
    <w:rsid w:val="004B387E"/>
    <w:rsid w:val="004B4810"/>
    <w:rsid w:val="004B50FF"/>
    <w:rsid w:val="004B6716"/>
    <w:rsid w:val="004B6986"/>
    <w:rsid w:val="004B6A6F"/>
    <w:rsid w:val="004B6FD9"/>
    <w:rsid w:val="004B75DC"/>
    <w:rsid w:val="004B7FDB"/>
    <w:rsid w:val="004C0C6A"/>
    <w:rsid w:val="004C1186"/>
    <w:rsid w:val="004C15F0"/>
    <w:rsid w:val="004C17D2"/>
    <w:rsid w:val="004C4243"/>
    <w:rsid w:val="004C58D5"/>
    <w:rsid w:val="004C5A81"/>
    <w:rsid w:val="004C7582"/>
    <w:rsid w:val="004C7F1E"/>
    <w:rsid w:val="004D04EF"/>
    <w:rsid w:val="004D070B"/>
    <w:rsid w:val="004D1259"/>
    <w:rsid w:val="004D1276"/>
    <w:rsid w:val="004D155F"/>
    <w:rsid w:val="004D29DF"/>
    <w:rsid w:val="004D302E"/>
    <w:rsid w:val="004D3225"/>
    <w:rsid w:val="004D3406"/>
    <w:rsid w:val="004D34D3"/>
    <w:rsid w:val="004D39E9"/>
    <w:rsid w:val="004D56A0"/>
    <w:rsid w:val="004D5FF9"/>
    <w:rsid w:val="004D608E"/>
    <w:rsid w:val="004D647D"/>
    <w:rsid w:val="004D65D9"/>
    <w:rsid w:val="004D74F9"/>
    <w:rsid w:val="004D7551"/>
    <w:rsid w:val="004D7970"/>
    <w:rsid w:val="004D7EFE"/>
    <w:rsid w:val="004E0642"/>
    <w:rsid w:val="004E079C"/>
    <w:rsid w:val="004E1C8A"/>
    <w:rsid w:val="004E1D2F"/>
    <w:rsid w:val="004E21EB"/>
    <w:rsid w:val="004E2520"/>
    <w:rsid w:val="004E26DA"/>
    <w:rsid w:val="004E28CE"/>
    <w:rsid w:val="004E298F"/>
    <w:rsid w:val="004E3D53"/>
    <w:rsid w:val="004E3D6D"/>
    <w:rsid w:val="004E5C27"/>
    <w:rsid w:val="004E5D98"/>
    <w:rsid w:val="004E6553"/>
    <w:rsid w:val="004E6A15"/>
    <w:rsid w:val="004E7E73"/>
    <w:rsid w:val="004F05D6"/>
    <w:rsid w:val="004F0E76"/>
    <w:rsid w:val="004F15B7"/>
    <w:rsid w:val="004F1853"/>
    <w:rsid w:val="004F1F35"/>
    <w:rsid w:val="004F274D"/>
    <w:rsid w:val="004F3F9C"/>
    <w:rsid w:val="004F3FD4"/>
    <w:rsid w:val="004F459E"/>
    <w:rsid w:val="004F50D8"/>
    <w:rsid w:val="004F5137"/>
    <w:rsid w:val="004F5900"/>
    <w:rsid w:val="004F5F01"/>
    <w:rsid w:val="004F5FBA"/>
    <w:rsid w:val="004F66E2"/>
    <w:rsid w:val="004F6AED"/>
    <w:rsid w:val="004F763F"/>
    <w:rsid w:val="00500427"/>
    <w:rsid w:val="005009C8"/>
    <w:rsid w:val="00502B09"/>
    <w:rsid w:val="005033FE"/>
    <w:rsid w:val="005038D9"/>
    <w:rsid w:val="00503FB5"/>
    <w:rsid w:val="00504CD3"/>
    <w:rsid w:val="00504E1E"/>
    <w:rsid w:val="00505844"/>
    <w:rsid w:val="00505D2E"/>
    <w:rsid w:val="00506904"/>
    <w:rsid w:val="00506AB8"/>
    <w:rsid w:val="00506D5A"/>
    <w:rsid w:val="0050714A"/>
    <w:rsid w:val="005078A3"/>
    <w:rsid w:val="00507DD7"/>
    <w:rsid w:val="005103B4"/>
    <w:rsid w:val="005106D9"/>
    <w:rsid w:val="0051182B"/>
    <w:rsid w:val="005118D8"/>
    <w:rsid w:val="005120D9"/>
    <w:rsid w:val="00512895"/>
    <w:rsid w:val="00513157"/>
    <w:rsid w:val="00513181"/>
    <w:rsid w:val="00514461"/>
    <w:rsid w:val="0051480B"/>
    <w:rsid w:val="00515701"/>
    <w:rsid w:val="00516C14"/>
    <w:rsid w:val="0051762F"/>
    <w:rsid w:val="00517A6C"/>
    <w:rsid w:val="00517FFA"/>
    <w:rsid w:val="00520557"/>
    <w:rsid w:val="00520BC9"/>
    <w:rsid w:val="00520E0A"/>
    <w:rsid w:val="00521037"/>
    <w:rsid w:val="00521172"/>
    <w:rsid w:val="0052143D"/>
    <w:rsid w:val="00521B68"/>
    <w:rsid w:val="005223A7"/>
    <w:rsid w:val="00522EB9"/>
    <w:rsid w:val="00523149"/>
    <w:rsid w:val="0052398F"/>
    <w:rsid w:val="005257A4"/>
    <w:rsid w:val="005259AD"/>
    <w:rsid w:val="00526F7B"/>
    <w:rsid w:val="0053097E"/>
    <w:rsid w:val="005312C3"/>
    <w:rsid w:val="00531430"/>
    <w:rsid w:val="00531D0E"/>
    <w:rsid w:val="005329B8"/>
    <w:rsid w:val="00532F07"/>
    <w:rsid w:val="005338C1"/>
    <w:rsid w:val="00533BC9"/>
    <w:rsid w:val="00534133"/>
    <w:rsid w:val="00535DBE"/>
    <w:rsid w:val="00535E4A"/>
    <w:rsid w:val="00537011"/>
    <w:rsid w:val="005376C9"/>
    <w:rsid w:val="005379F2"/>
    <w:rsid w:val="005402BE"/>
    <w:rsid w:val="005404A9"/>
    <w:rsid w:val="00541895"/>
    <w:rsid w:val="005419A8"/>
    <w:rsid w:val="005424F5"/>
    <w:rsid w:val="00543A36"/>
    <w:rsid w:val="00545147"/>
    <w:rsid w:val="0054568D"/>
    <w:rsid w:val="00545FBE"/>
    <w:rsid w:val="005461A5"/>
    <w:rsid w:val="0054649B"/>
    <w:rsid w:val="0054703B"/>
    <w:rsid w:val="00550CBD"/>
    <w:rsid w:val="00551519"/>
    <w:rsid w:val="005515D6"/>
    <w:rsid w:val="00552EBA"/>
    <w:rsid w:val="005538CE"/>
    <w:rsid w:val="00553926"/>
    <w:rsid w:val="00554499"/>
    <w:rsid w:val="00554A38"/>
    <w:rsid w:val="005551B2"/>
    <w:rsid w:val="005553AB"/>
    <w:rsid w:val="005554BC"/>
    <w:rsid w:val="005558D9"/>
    <w:rsid w:val="00557B6E"/>
    <w:rsid w:val="00560EA4"/>
    <w:rsid w:val="00560FC1"/>
    <w:rsid w:val="00562375"/>
    <w:rsid w:val="00562580"/>
    <w:rsid w:val="005627A3"/>
    <w:rsid w:val="00562B01"/>
    <w:rsid w:val="00562B20"/>
    <w:rsid w:val="0056334B"/>
    <w:rsid w:val="0056350E"/>
    <w:rsid w:val="005638D4"/>
    <w:rsid w:val="005639BF"/>
    <w:rsid w:val="005659AD"/>
    <w:rsid w:val="00565DE0"/>
    <w:rsid w:val="00566C9D"/>
    <w:rsid w:val="005679F7"/>
    <w:rsid w:val="00567ABC"/>
    <w:rsid w:val="00570160"/>
    <w:rsid w:val="005704C3"/>
    <w:rsid w:val="00570A65"/>
    <w:rsid w:val="0057119D"/>
    <w:rsid w:val="00571C5F"/>
    <w:rsid w:val="00571CB1"/>
    <w:rsid w:val="00571E0C"/>
    <w:rsid w:val="005722EB"/>
    <w:rsid w:val="00572AEC"/>
    <w:rsid w:val="00574AE6"/>
    <w:rsid w:val="00574D0F"/>
    <w:rsid w:val="00575E90"/>
    <w:rsid w:val="00576461"/>
    <w:rsid w:val="005812E1"/>
    <w:rsid w:val="00581795"/>
    <w:rsid w:val="005818A5"/>
    <w:rsid w:val="00581C05"/>
    <w:rsid w:val="00582089"/>
    <w:rsid w:val="00582141"/>
    <w:rsid w:val="00582782"/>
    <w:rsid w:val="00582C27"/>
    <w:rsid w:val="005838A5"/>
    <w:rsid w:val="00583B0B"/>
    <w:rsid w:val="00583E76"/>
    <w:rsid w:val="00584BC0"/>
    <w:rsid w:val="005851B2"/>
    <w:rsid w:val="005856FA"/>
    <w:rsid w:val="00587A03"/>
    <w:rsid w:val="00587B3D"/>
    <w:rsid w:val="005903FD"/>
    <w:rsid w:val="0059054F"/>
    <w:rsid w:val="005906B4"/>
    <w:rsid w:val="0059099E"/>
    <w:rsid w:val="00590F08"/>
    <w:rsid w:val="00591450"/>
    <w:rsid w:val="00592342"/>
    <w:rsid w:val="00592712"/>
    <w:rsid w:val="005936F7"/>
    <w:rsid w:val="00594237"/>
    <w:rsid w:val="00594FFB"/>
    <w:rsid w:val="005956A4"/>
    <w:rsid w:val="00595B2E"/>
    <w:rsid w:val="00596210"/>
    <w:rsid w:val="00596565"/>
    <w:rsid w:val="005976FF"/>
    <w:rsid w:val="005977B4"/>
    <w:rsid w:val="005A1D65"/>
    <w:rsid w:val="005A2BBD"/>
    <w:rsid w:val="005A348F"/>
    <w:rsid w:val="005A5233"/>
    <w:rsid w:val="005A532E"/>
    <w:rsid w:val="005A5C46"/>
    <w:rsid w:val="005A607C"/>
    <w:rsid w:val="005A6CEC"/>
    <w:rsid w:val="005A7F7E"/>
    <w:rsid w:val="005B04A4"/>
    <w:rsid w:val="005B205E"/>
    <w:rsid w:val="005B208A"/>
    <w:rsid w:val="005B2E38"/>
    <w:rsid w:val="005B30AF"/>
    <w:rsid w:val="005B3246"/>
    <w:rsid w:val="005B33D8"/>
    <w:rsid w:val="005B47C4"/>
    <w:rsid w:val="005B4DFE"/>
    <w:rsid w:val="005B5474"/>
    <w:rsid w:val="005B5D58"/>
    <w:rsid w:val="005B6B5D"/>
    <w:rsid w:val="005B6CE4"/>
    <w:rsid w:val="005B6D3A"/>
    <w:rsid w:val="005B7265"/>
    <w:rsid w:val="005B7FBA"/>
    <w:rsid w:val="005C0A2F"/>
    <w:rsid w:val="005C0C76"/>
    <w:rsid w:val="005C1093"/>
    <w:rsid w:val="005C2044"/>
    <w:rsid w:val="005C2190"/>
    <w:rsid w:val="005C23E2"/>
    <w:rsid w:val="005C2706"/>
    <w:rsid w:val="005C2D96"/>
    <w:rsid w:val="005C3063"/>
    <w:rsid w:val="005C3741"/>
    <w:rsid w:val="005C4253"/>
    <w:rsid w:val="005C4AC6"/>
    <w:rsid w:val="005C5241"/>
    <w:rsid w:val="005C5B57"/>
    <w:rsid w:val="005C65FB"/>
    <w:rsid w:val="005C6813"/>
    <w:rsid w:val="005C6C33"/>
    <w:rsid w:val="005C6C7C"/>
    <w:rsid w:val="005C7890"/>
    <w:rsid w:val="005C7B88"/>
    <w:rsid w:val="005C7BB8"/>
    <w:rsid w:val="005D0149"/>
    <w:rsid w:val="005D11AE"/>
    <w:rsid w:val="005D1917"/>
    <w:rsid w:val="005D1EC0"/>
    <w:rsid w:val="005D25C1"/>
    <w:rsid w:val="005D25C9"/>
    <w:rsid w:val="005D2744"/>
    <w:rsid w:val="005D4E96"/>
    <w:rsid w:val="005D53E4"/>
    <w:rsid w:val="005D5E7F"/>
    <w:rsid w:val="005D737B"/>
    <w:rsid w:val="005D7450"/>
    <w:rsid w:val="005E0EFC"/>
    <w:rsid w:val="005E1085"/>
    <w:rsid w:val="005E187B"/>
    <w:rsid w:val="005E2E8D"/>
    <w:rsid w:val="005E491A"/>
    <w:rsid w:val="005E52EF"/>
    <w:rsid w:val="005E72D7"/>
    <w:rsid w:val="005F1ADD"/>
    <w:rsid w:val="005F1D64"/>
    <w:rsid w:val="005F1E24"/>
    <w:rsid w:val="005F1F18"/>
    <w:rsid w:val="005F2CF6"/>
    <w:rsid w:val="005F30DE"/>
    <w:rsid w:val="005F321C"/>
    <w:rsid w:val="005F5647"/>
    <w:rsid w:val="005F608A"/>
    <w:rsid w:val="005F6AF5"/>
    <w:rsid w:val="005F6B48"/>
    <w:rsid w:val="005F6FF9"/>
    <w:rsid w:val="00600973"/>
    <w:rsid w:val="00600983"/>
    <w:rsid w:val="00600D78"/>
    <w:rsid w:val="00600ED7"/>
    <w:rsid w:val="00601A69"/>
    <w:rsid w:val="00602E36"/>
    <w:rsid w:val="00603037"/>
    <w:rsid w:val="00603299"/>
    <w:rsid w:val="006036C3"/>
    <w:rsid w:val="00603DE7"/>
    <w:rsid w:val="006043A6"/>
    <w:rsid w:val="006051EF"/>
    <w:rsid w:val="006052E9"/>
    <w:rsid w:val="00605623"/>
    <w:rsid w:val="00605A96"/>
    <w:rsid w:val="00605EFA"/>
    <w:rsid w:val="00606869"/>
    <w:rsid w:val="00606D6D"/>
    <w:rsid w:val="00606E04"/>
    <w:rsid w:val="0060760E"/>
    <w:rsid w:val="00607B58"/>
    <w:rsid w:val="006127F2"/>
    <w:rsid w:val="006131FC"/>
    <w:rsid w:val="00613360"/>
    <w:rsid w:val="00614DE7"/>
    <w:rsid w:val="006150D4"/>
    <w:rsid w:val="006162E9"/>
    <w:rsid w:val="00620BCC"/>
    <w:rsid w:val="0062114D"/>
    <w:rsid w:val="0062134B"/>
    <w:rsid w:val="00621B96"/>
    <w:rsid w:val="00622120"/>
    <w:rsid w:val="0062241D"/>
    <w:rsid w:val="00622748"/>
    <w:rsid w:val="00622CE9"/>
    <w:rsid w:val="00623241"/>
    <w:rsid w:val="0062347C"/>
    <w:rsid w:val="00623BE8"/>
    <w:rsid w:val="00624042"/>
    <w:rsid w:val="00624439"/>
    <w:rsid w:val="0062591A"/>
    <w:rsid w:val="0062653F"/>
    <w:rsid w:val="00626D94"/>
    <w:rsid w:val="006276EA"/>
    <w:rsid w:val="006278D2"/>
    <w:rsid w:val="00627921"/>
    <w:rsid w:val="00631381"/>
    <w:rsid w:val="006313DC"/>
    <w:rsid w:val="00633125"/>
    <w:rsid w:val="006332A0"/>
    <w:rsid w:val="0063453F"/>
    <w:rsid w:val="00634C60"/>
    <w:rsid w:val="00634C9C"/>
    <w:rsid w:val="00634DEF"/>
    <w:rsid w:val="006366EE"/>
    <w:rsid w:val="006372A9"/>
    <w:rsid w:val="006375C5"/>
    <w:rsid w:val="006376FC"/>
    <w:rsid w:val="00637712"/>
    <w:rsid w:val="00637725"/>
    <w:rsid w:val="00637F9F"/>
    <w:rsid w:val="006407F6"/>
    <w:rsid w:val="00640B0A"/>
    <w:rsid w:val="0064148F"/>
    <w:rsid w:val="006414F5"/>
    <w:rsid w:val="0064169E"/>
    <w:rsid w:val="0064274D"/>
    <w:rsid w:val="0064283C"/>
    <w:rsid w:val="00642FAE"/>
    <w:rsid w:val="00643448"/>
    <w:rsid w:val="00643865"/>
    <w:rsid w:val="00643C23"/>
    <w:rsid w:val="00644649"/>
    <w:rsid w:val="00644938"/>
    <w:rsid w:val="00645107"/>
    <w:rsid w:val="006455FB"/>
    <w:rsid w:val="00645825"/>
    <w:rsid w:val="00647798"/>
    <w:rsid w:val="006479B3"/>
    <w:rsid w:val="00647BA2"/>
    <w:rsid w:val="0065041A"/>
    <w:rsid w:val="00650546"/>
    <w:rsid w:val="006505A9"/>
    <w:rsid w:val="00651034"/>
    <w:rsid w:val="00651841"/>
    <w:rsid w:val="00653178"/>
    <w:rsid w:val="00653AEC"/>
    <w:rsid w:val="0065474E"/>
    <w:rsid w:val="00654E39"/>
    <w:rsid w:val="00654FF1"/>
    <w:rsid w:val="00655044"/>
    <w:rsid w:val="00655155"/>
    <w:rsid w:val="00655253"/>
    <w:rsid w:val="006556F5"/>
    <w:rsid w:val="0065584C"/>
    <w:rsid w:val="006559F1"/>
    <w:rsid w:val="0065687C"/>
    <w:rsid w:val="00657B2F"/>
    <w:rsid w:val="006610FC"/>
    <w:rsid w:val="00661696"/>
    <w:rsid w:val="00661A27"/>
    <w:rsid w:val="0066209E"/>
    <w:rsid w:val="00662427"/>
    <w:rsid w:val="00662668"/>
    <w:rsid w:val="00663A53"/>
    <w:rsid w:val="006640D6"/>
    <w:rsid w:val="00664AB8"/>
    <w:rsid w:val="00664E3D"/>
    <w:rsid w:val="00664FA4"/>
    <w:rsid w:val="0066632A"/>
    <w:rsid w:val="00666B69"/>
    <w:rsid w:val="00666C95"/>
    <w:rsid w:val="006676DE"/>
    <w:rsid w:val="006708CF"/>
    <w:rsid w:val="00670991"/>
    <w:rsid w:val="00670EDD"/>
    <w:rsid w:val="006715D1"/>
    <w:rsid w:val="00672CCC"/>
    <w:rsid w:val="006730E1"/>
    <w:rsid w:val="006739E2"/>
    <w:rsid w:val="006755A4"/>
    <w:rsid w:val="00675E5C"/>
    <w:rsid w:val="00677BAA"/>
    <w:rsid w:val="00680055"/>
    <w:rsid w:val="0068119D"/>
    <w:rsid w:val="006813A5"/>
    <w:rsid w:val="006813D5"/>
    <w:rsid w:val="00681487"/>
    <w:rsid w:val="00681C83"/>
    <w:rsid w:val="00681D00"/>
    <w:rsid w:val="00681DB4"/>
    <w:rsid w:val="006846CC"/>
    <w:rsid w:val="0068475E"/>
    <w:rsid w:val="006847E1"/>
    <w:rsid w:val="0068570E"/>
    <w:rsid w:val="006859B1"/>
    <w:rsid w:val="00686124"/>
    <w:rsid w:val="00686914"/>
    <w:rsid w:val="006876EE"/>
    <w:rsid w:val="006900BF"/>
    <w:rsid w:val="006900DF"/>
    <w:rsid w:val="006903C1"/>
    <w:rsid w:val="0069154B"/>
    <w:rsid w:val="006915DD"/>
    <w:rsid w:val="00691BF2"/>
    <w:rsid w:val="00692119"/>
    <w:rsid w:val="00692A29"/>
    <w:rsid w:val="006936C2"/>
    <w:rsid w:val="00693F51"/>
    <w:rsid w:val="006947DB"/>
    <w:rsid w:val="00694897"/>
    <w:rsid w:val="00695619"/>
    <w:rsid w:val="00695DB6"/>
    <w:rsid w:val="006960B2"/>
    <w:rsid w:val="006960E9"/>
    <w:rsid w:val="00696361"/>
    <w:rsid w:val="00696E8B"/>
    <w:rsid w:val="00697594"/>
    <w:rsid w:val="00697D63"/>
    <w:rsid w:val="006A0B71"/>
    <w:rsid w:val="006A0E77"/>
    <w:rsid w:val="006A196D"/>
    <w:rsid w:val="006A1B3A"/>
    <w:rsid w:val="006A1BB1"/>
    <w:rsid w:val="006A1FD9"/>
    <w:rsid w:val="006A25A3"/>
    <w:rsid w:val="006A320D"/>
    <w:rsid w:val="006A3835"/>
    <w:rsid w:val="006A3C47"/>
    <w:rsid w:val="006A433E"/>
    <w:rsid w:val="006A46C4"/>
    <w:rsid w:val="006A47EF"/>
    <w:rsid w:val="006A4EAD"/>
    <w:rsid w:val="006A562C"/>
    <w:rsid w:val="006A5B62"/>
    <w:rsid w:val="006A6703"/>
    <w:rsid w:val="006A7793"/>
    <w:rsid w:val="006A7DBC"/>
    <w:rsid w:val="006B0A57"/>
    <w:rsid w:val="006B1BA4"/>
    <w:rsid w:val="006B1BE5"/>
    <w:rsid w:val="006B1E7B"/>
    <w:rsid w:val="006B28F4"/>
    <w:rsid w:val="006B35AE"/>
    <w:rsid w:val="006B3CC6"/>
    <w:rsid w:val="006B4DAA"/>
    <w:rsid w:val="006B5188"/>
    <w:rsid w:val="006B5466"/>
    <w:rsid w:val="006B64F0"/>
    <w:rsid w:val="006B65E4"/>
    <w:rsid w:val="006B6E19"/>
    <w:rsid w:val="006B73DE"/>
    <w:rsid w:val="006C09D5"/>
    <w:rsid w:val="006C1395"/>
    <w:rsid w:val="006C27E8"/>
    <w:rsid w:val="006C2D78"/>
    <w:rsid w:val="006C392F"/>
    <w:rsid w:val="006C4873"/>
    <w:rsid w:val="006C50E7"/>
    <w:rsid w:val="006C604C"/>
    <w:rsid w:val="006C7CBA"/>
    <w:rsid w:val="006D17AF"/>
    <w:rsid w:val="006D3B9F"/>
    <w:rsid w:val="006D3D16"/>
    <w:rsid w:val="006D41EB"/>
    <w:rsid w:val="006D4F53"/>
    <w:rsid w:val="006D5541"/>
    <w:rsid w:val="006D5881"/>
    <w:rsid w:val="006D68F9"/>
    <w:rsid w:val="006E017C"/>
    <w:rsid w:val="006E170F"/>
    <w:rsid w:val="006E2085"/>
    <w:rsid w:val="006E2BE1"/>
    <w:rsid w:val="006E4093"/>
    <w:rsid w:val="006E463B"/>
    <w:rsid w:val="006E6DF3"/>
    <w:rsid w:val="006E6F9E"/>
    <w:rsid w:val="006E6FA9"/>
    <w:rsid w:val="006E7A9C"/>
    <w:rsid w:val="006E7D13"/>
    <w:rsid w:val="006F083E"/>
    <w:rsid w:val="006F159D"/>
    <w:rsid w:val="006F2FBC"/>
    <w:rsid w:val="006F3113"/>
    <w:rsid w:val="006F3157"/>
    <w:rsid w:val="006F348E"/>
    <w:rsid w:val="006F3712"/>
    <w:rsid w:val="006F39C5"/>
    <w:rsid w:val="006F3C23"/>
    <w:rsid w:val="006F45AB"/>
    <w:rsid w:val="006F666B"/>
    <w:rsid w:val="006F6EB8"/>
    <w:rsid w:val="006F7C3A"/>
    <w:rsid w:val="006F7E0E"/>
    <w:rsid w:val="006F7FB5"/>
    <w:rsid w:val="0070075D"/>
    <w:rsid w:val="00700C55"/>
    <w:rsid w:val="007011B3"/>
    <w:rsid w:val="007019BC"/>
    <w:rsid w:val="00701FEC"/>
    <w:rsid w:val="00702CB9"/>
    <w:rsid w:val="0070472C"/>
    <w:rsid w:val="0070499C"/>
    <w:rsid w:val="00704B6F"/>
    <w:rsid w:val="00704CF2"/>
    <w:rsid w:val="00705410"/>
    <w:rsid w:val="007058EC"/>
    <w:rsid w:val="00705CB4"/>
    <w:rsid w:val="00706541"/>
    <w:rsid w:val="007065AD"/>
    <w:rsid w:val="007066B2"/>
    <w:rsid w:val="00707751"/>
    <w:rsid w:val="00707B21"/>
    <w:rsid w:val="00707C2D"/>
    <w:rsid w:val="007100C0"/>
    <w:rsid w:val="007103F3"/>
    <w:rsid w:val="00710517"/>
    <w:rsid w:val="00710FE4"/>
    <w:rsid w:val="007113D0"/>
    <w:rsid w:val="007118B5"/>
    <w:rsid w:val="00712569"/>
    <w:rsid w:val="00712D4F"/>
    <w:rsid w:val="007141E7"/>
    <w:rsid w:val="007142CE"/>
    <w:rsid w:val="00714357"/>
    <w:rsid w:val="00715A1D"/>
    <w:rsid w:val="007175C3"/>
    <w:rsid w:val="007176F1"/>
    <w:rsid w:val="00717D0A"/>
    <w:rsid w:val="00720C05"/>
    <w:rsid w:val="00720ED2"/>
    <w:rsid w:val="00721002"/>
    <w:rsid w:val="007212F4"/>
    <w:rsid w:val="00721483"/>
    <w:rsid w:val="00722F60"/>
    <w:rsid w:val="007230FF"/>
    <w:rsid w:val="00723558"/>
    <w:rsid w:val="007237AB"/>
    <w:rsid w:val="00724EA1"/>
    <w:rsid w:val="00725242"/>
    <w:rsid w:val="00725A4B"/>
    <w:rsid w:val="00725E1F"/>
    <w:rsid w:val="00725F7D"/>
    <w:rsid w:val="007273DC"/>
    <w:rsid w:val="00730117"/>
    <w:rsid w:val="007303E4"/>
    <w:rsid w:val="00730A1E"/>
    <w:rsid w:val="00730FD7"/>
    <w:rsid w:val="007316A1"/>
    <w:rsid w:val="0073242B"/>
    <w:rsid w:val="007326F7"/>
    <w:rsid w:val="007345A6"/>
    <w:rsid w:val="00735709"/>
    <w:rsid w:val="00735960"/>
    <w:rsid w:val="007367F8"/>
    <w:rsid w:val="00736B5F"/>
    <w:rsid w:val="00736FEF"/>
    <w:rsid w:val="00737051"/>
    <w:rsid w:val="0074181F"/>
    <w:rsid w:val="007422E4"/>
    <w:rsid w:val="00743213"/>
    <w:rsid w:val="007435EA"/>
    <w:rsid w:val="0074406A"/>
    <w:rsid w:val="007445C2"/>
    <w:rsid w:val="00744962"/>
    <w:rsid w:val="00744B16"/>
    <w:rsid w:val="00744F95"/>
    <w:rsid w:val="00745018"/>
    <w:rsid w:val="00745D0B"/>
    <w:rsid w:val="00746298"/>
    <w:rsid w:val="007468E2"/>
    <w:rsid w:val="00746C24"/>
    <w:rsid w:val="00746D3D"/>
    <w:rsid w:val="0074734F"/>
    <w:rsid w:val="00747824"/>
    <w:rsid w:val="00751553"/>
    <w:rsid w:val="00752134"/>
    <w:rsid w:val="0075223C"/>
    <w:rsid w:val="00752C13"/>
    <w:rsid w:val="00752CBC"/>
    <w:rsid w:val="0075329C"/>
    <w:rsid w:val="007537D4"/>
    <w:rsid w:val="00753C25"/>
    <w:rsid w:val="00754058"/>
    <w:rsid w:val="007545C0"/>
    <w:rsid w:val="0075471E"/>
    <w:rsid w:val="00756C4C"/>
    <w:rsid w:val="00756F9C"/>
    <w:rsid w:val="00757490"/>
    <w:rsid w:val="0075766C"/>
    <w:rsid w:val="00757F26"/>
    <w:rsid w:val="00760C20"/>
    <w:rsid w:val="007613E6"/>
    <w:rsid w:val="00761699"/>
    <w:rsid w:val="00761D89"/>
    <w:rsid w:val="00761DA4"/>
    <w:rsid w:val="00763B22"/>
    <w:rsid w:val="00763C0D"/>
    <w:rsid w:val="00764F77"/>
    <w:rsid w:val="00765417"/>
    <w:rsid w:val="0076602C"/>
    <w:rsid w:val="00766112"/>
    <w:rsid w:val="0076623B"/>
    <w:rsid w:val="007663AB"/>
    <w:rsid w:val="007665BC"/>
    <w:rsid w:val="00766BA3"/>
    <w:rsid w:val="00767275"/>
    <w:rsid w:val="00767997"/>
    <w:rsid w:val="0077093B"/>
    <w:rsid w:val="00771917"/>
    <w:rsid w:val="00771E2D"/>
    <w:rsid w:val="00772437"/>
    <w:rsid w:val="00772C42"/>
    <w:rsid w:val="00772CE4"/>
    <w:rsid w:val="00773FB2"/>
    <w:rsid w:val="007744D8"/>
    <w:rsid w:val="00774BBD"/>
    <w:rsid w:val="00775079"/>
    <w:rsid w:val="0077599E"/>
    <w:rsid w:val="007759D0"/>
    <w:rsid w:val="00775BD3"/>
    <w:rsid w:val="00776617"/>
    <w:rsid w:val="0077753F"/>
    <w:rsid w:val="007775CB"/>
    <w:rsid w:val="00777A8C"/>
    <w:rsid w:val="00777E71"/>
    <w:rsid w:val="007805B9"/>
    <w:rsid w:val="0078112C"/>
    <w:rsid w:val="00781568"/>
    <w:rsid w:val="00782171"/>
    <w:rsid w:val="00782680"/>
    <w:rsid w:val="007843FC"/>
    <w:rsid w:val="007847FF"/>
    <w:rsid w:val="00784859"/>
    <w:rsid w:val="00784B16"/>
    <w:rsid w:val="0078569D"/>
    <w:rsid w:val="0078571F"/>
    <w:rsid w:val="0078600A"/>
    <w:rsid w:val="00786480"/>
    <w:rsid w:val="007872DD"/>
    <w:rsid w:val="00787B43"/>
    <w:rsid w:val="007909ED"/>
    <w:rsid w:val="00791712"/>
    <w:rsid w:val="00791CDA"/>
    <w:rsid w:val="00792120"/>
    <w:rsid w:val="007922C3"/>
    <w:rsid w:val="00792C4F"/>
    <w:rsid w:val="00793CF1"/>
    <w:rsid w:val="00794257"/>
    <w:rsid w:val="00794974"/>
    <w:rsid w:val="007951EB"/>
    <w:rsid w:val="00796367"/>
    <w:rsid w:val="0079685C"/>
    <w:rsid w:val="00796E50"/>
    <w:rsid w:val="00797052"/>
    <w:rsid w:val="0079719F"/>
    <w:rsid w:val="0079757B"/>
    <w:rsid w:val="007A07F1"/>
    <w:rsid w:val="007A0A95"/>
    <w:rsid w:val="007A0CC1"/>
    <w:rsid w:val="007A110F"/>
    <w:rsid w:val="007A161B"/>
    <w:rsid w:val="007A207B"/>
    <w:rsid w:val="007A218B"/>
    <w:rsid w:val="007A2FED"/>
    <w:rsid w:val="007A3373"/>
    <w:rsid w:val="007A3BB7"/>
    <w:rsid w:val="007A50B9"/>
    <w:rsid w:val="007A52CC"/>
    <w:rsid w:val="007A5E64"/>
    <w:rsid w:val="007A64F1"/>
    <w:rsid w:val="007A67C9"/>
    <w:rsid w:val="007A75D5"/>
    <w:rsid w:val="007B039E"/>
    <w:rsid w:val="007B050A"/>
    <w:rsid w:val="007B096E"/>
    <w:rsid w:val="007B0B83"/>
    <w:rsid w:val="007B19F1"/>
    <w:rsid w:val="007B1B2F"/>
    <w:rsid w:val="007B1E57"/>
    <w:rsid w:val="007B20E7"/>
    <w:rsid w:val="007B27D2"/>
    <w:rsid w:val="007B38B8"/>
    <w:rsid w:val="007B3EEF"/>
    <w:rsid w:val="007B6267"/>
    <w:rsid w:val="007B661D"/>
    <w:rsid w:val="007B69AB"/>
    <w:rsid w:val="007B69E4"/>
    <w:rsid w:val="007B6E66"/>
    <w:rsid w:val="007B7AFF"/>
    <w:rsid w:val="007C02F0"/>
    <w:rsid w:val="007C1227"/>
    <w:rsid w:val="007C1939"/>
    <w:rsid w:val="007C2428"/>
    <w:rsid w:val="007C2925"/>
    <w:rsid w:val="007C326A"/>
    <w:rsid w:val="007C3ACF"/>
    <w:rsid w:val="007C3D7D"/>
    <w:rsid w:val="007C3FAD"/>
    <w:rsid w:val="007C6868"/>
    <w:rsid w:val="007C69A9"/>
    <w:rsid w:val="007C6A64"/>
    <w:rsid w:val="007C6B29"/>
    <w:rsid w:val="007C6B7C"/>
    <w:rsid w:val="007C6FFF"/>
    <w:rsid w:val="007D078B"/>
    <w:rsid w:val="007D112E"/>
    <w:rsid w:val="007D1E0C"/>
    <w:rsid w:val="007D2718"/>
    <w:rsid w:val="007D27E0"/>
    <w:rsid w:val="007D3517"/>
    <w:rsid w:val="007D3A3A"/>
    <w:rsid w:val="007D3B2A"/>
    <w:rsid w:val="007D4389"/>
    <w:rsid w:val="007D4667"/>
    <w:rsid w:val="007D4CD4"/>
    <w:rsid w:val="007D4FA5"/>
    <w:rsid w:val="007D5636"/>
    <w:rsid w:val="007D5C84"/>
    <w:rsid w:val="007D735B"/>
    <w:rsid w:val="007D7669"/>
    <w:rsid w:val="007D7B6F"/>
    <w:rsid w:val="007D7DCB"/>
    <w:rsid w:val="007E0381"/>
    <w:rsid w:val="007E0C9F"/>
    <w:rsid w:val="007E10A5"/>
    <w:rsid w:val="007E1835"/>
    <w:rsid w:val="007E1F28"/>
    <w:rsid w:val="007E215A"/>
    <w:rsid w:val="007E23AF"/>
    <w:rsid w:val="007E3CF8"/>
    <w:rsid w:val="007E43B9"/>
    <w:rsid w:val="007E45C9"/>
    <w:rsid w:val="007E51E5"/>
    <w:rsid w:val="007E529B"/>
    <w:rsid w:val="007E52C7"/>
    <w:rsid w:val="007E567F"/>
    <w:rsid w:val="007E5975"/>
    <w:rsid w:val="007E5B0E"/>
    <w:rsid w:val="007E5F1E"/>
    <w:rsid w:val="007E5F2E"/>
    <w:rsid w:val="007E6716"/>
    <w:rsid w:val="007E6B4A"/>
    <w:rsid w:val="007F032A"/>
    <w:rsid w:val="007F192F"/>
    <w:rsid w:val="007F31AF"/>
    <w:rsid w:val="007F3254"/>
    <w:rsid w:val="007F37D8"/>
    <w:rsid w:val="007F4575"/>
    <w:rsid w:val="007F5E5D"/>
    <w:rsid w:val="007F6196"/>
    <w:rsid w:val="007F7262"/>
    <w:rsid w:val="007F7365"/>
    <w:rsid w:val="007F7492"/>
    <w:rsid w:val="00800854"/>
    <w:rsid w:val="00800F3F"/>
    <w:rsid w:val="0080119A"/>
    <w:rsid w:val="00801254"/>
    <w:rsid w:val="00802058"/>
    <w:rsid w:val="008031FA"/>
    <w:rsid w:val="00803321"/>
    <w:rsid w:val="008038B7"/>
    <w:rsid w:val="00803AF6"/>
    <w:rsid w:val="00803BBB"/>
    <w:rsid w:val="00803C00"/>
    <w:rsid w:val="00804BE6"/>
    <w:rsid w:val="00804E8D"/>
    <w:rsid w:val="008054AA"/>
    <w:rsid w:val="008054CD"/>
    <w:rsid w:val="008059A3"/>
    <w:rsid w:val="00805D0A"/>
    <w:rsid w:val="00806347"/>
    <w:rsid w:val="00806482"/>
    <w:rsid w:val="008065F2"/>
    <w:rsid w:val="0080714C"/>
    <w:rsid w:val="00810766"/>
    <w:rsid w:val="00810C7E"/>
    <w:rsid w:val="00811080"/>
    <w:rsid w:val="00811C3F"/>
    <w:rsid w:val="00812701"/>
    <w:rsid w:val="00812883"/>
    <w:rsid w:val="00812AAD"/>
    <w:rsid w:val="008132DC"/>
    <w:rsid w:val="0081468B"/>
    <w:rsid w:val="00814A3C"/>
    <w:rsid w:val="00814DD7"/>
    <w:rsid w:val="00814F75"/>
    <w:rsid w:val="00815252"/>
    <w:rsid w:val="00815728"/>
    <w:rsid w:val="00815A43"/>
    <w:rsid w:val="008175E9"/>
    <w:rsid w:val="008178E9"/>
    <w:rsid w:val="00817CCD"/>
    <w:rsid w:val="0082002F"/>
    <w:rsid w:val="00820456"/>
    <w:rsid w:val="0082048C"/>
    <w:rsid w:val="008212D2"/>
    <w:rsid w:val="0082144B"/>
    <w:rsid w:val="0082162F"/>
    <w:rsid w:val="0082163B"/>
    <w:rsid w:val="00821924"/>
    <w:rsid w:val="0082199A"/>
    <w:rsid w:val="00822193"/>
    <w:rsid w:val="008222CA"/>
    <w:rsid w:val="00824125"/>
    <w:rsid w:val="008245C1"/>
    <w:rsid w:val="00824925"/>
    <w:rsid w:val="00825356"/>
    <w:rsid w:val="00826568"/>
    <w:rsid w:val="008265F7"/>
    <w:rsid w:val="00827818"/>
    <w:rsid w:val="00830312"/>
    <w:rsid w:val="00830697"/>
    <w:rsid w:val="00830941"/>
    <w:rsid w:val="00830F36"/>
    <w:rsid w:val="00831306"/>
    <w:rsid w:val="00831CC8"/>
    <w:rsid w:val="008325EE"/>
    <w:rsid w:val="00832F99"/>
    <w:rsid w:val="00833D9B"/>
    <w:rsid w:val="00835923"/>
    <w:rsid w:val="008363AA"/>
    <w:rsid w:val="00837C5F"/>
    <w:rsid w:val="00837DD2"/>
    <w:rsid w:val="008405E6"/>
    <w:rsid w:val="00840AF6"/>
    <w:rsid w:val="008423DF"/>
    <w:rsid w:val="0084246F"/>
    <w:rsid w:val="00842471"/>
    <w:rsid w:val="00842ABE"/>
    <w:rsid w:val="00845C01"/>
    <w:rsid w:val="00846C1C"/>
    <w:rsid w:val="008500EE"/>
    <w:rsid w:val="008502D0"/>
    <w:rsid w:val="00850442"/>
    <w:rsid w:val="00850FD7"/>
    <w:rsid w:val="00852415"/>
    <w:rsid w:val="00853ECF"/>
    <w:rsid w:val="008554D1"/>
    <w:rsid w:val="00856C16"/>
    <w:rsid w:val="00856F83"/>
    <w:rsid w:val="0085700A"/>
    <w:rsid w:val="00857275"/>
    <w:rsid w:val="00857953"/>
    <w:rsid w:val="00862BEC"/>
    <w:rsid w:val="00862CDA"/>
    <w:rsid w:val="008630EA"/>
    <w:rsid w:val="00864295"/>
    <w:rsid w:val="00864436"/>
    <w:rsid w:val="008650FE"/>
    <w:rsid w:val="00865483"/>
    <w:rsid w:val="008655AF"/>
    <w:rsid w:val="00866210"/>
    <w:rsid w:val="00866C62"/>
    <w:rsid w:val="008673B2"/>
    <w:rsid w:val="0087034B"/>
    <w:rsid w:val="0087142C"/>
    <w:rsid w:val="008719A5"/>
    <w:rsid w:val="00872328"/>
    <w:rsid w:val="008723F5"/>
    <w:rsid w:val="00872C25"/>
    <w:rsid w:val="00872D18"/>
    <w:rsid w:val="00874DBC"/>
    <w:rsid w:val="00874E25"/>
    <w:rsid w:val="0087566C"/>
    <w:rsid w:val="008758BB"/>
    <w:rsid w:val="0087645B"/>
    <w:rsid w:val="00877B08"/>
    <w:rsid w:val="00877F1E"/>
    <w:rsid w:val="008802CD"/>
    <w:rsid w:val="008806CA"/>
    <w:rsid w:val="0088077D"/>
    <w:rsid w:val="008811B9"/>
    <w:rsid w:val="00881366"/>
    <w:rsid w:val="008813ED"/>
    <w:rsid w:val="00881691"/>
    <w:rsid w:val="0088293E"/>
    <w:rsid w:val="00883166"/>
    <w:rsid w:val="00883486"/>
    <w:rsid w:val="00884D57"/>
    <w:rsid w:val="0088549A"/>
    <w:rsid w:val="008855DA"/>
    <w:rsid w:val="00885B30"/>
    <w:rsid w:val="00885F99"/>
    <w:rsid w:val="00886222"/>
    <w:rsid w:val="008868BA"/>
    <w:rsid w:val="008868FC"/>
    <w:rsid w:val="00890049"/>
    <w:rsid w:val="00890C89"/>
    <w:rsid w:val="008915B4"/>
    <w:rsid w:val="00891917"/>
    <w:rsid w:val="00891AE1"/>
    <w:rsid w:val="0089223A"/>
    <w:rsid w:val="00892630"/>
    <w:rsid w:val="00892677"/>
    <w:rsid w:val="00892C96"/>
    <w:rsid w:val="008942BA"/>
    <w:rsid w:val="008945B8"/>
    <w:rsid w:val="00894D61"/>
    <w:rsid w:val="00896492"/>
    <w:rsid w:val="00896CCB"/>
    <w:rsid w:val="0089727A"/>
    <w:rsid w:val="00897460"/>
    <w:rsid w:val="00897EDE"/>
    <w:rsid w:val="008A01BD"/>
    <w:rsid w:val="008A049F"/>
    <w:rsid w:val="008A0519"/>
    <w:rsid w:val="008A05D7"/>
    <w:rsid w:val="008A0A37"/>
    <w:rsid w:val="008A0D83"/>
    <w:rsid w:val="008A10D1"/>
    <w:rsid w:val="008A1472"/>
    <w:rsid w:val="008A1985"/>
    <w:rsid w:val="008A2703"/>
    <w:rsid w:val="008A2DB7"/>
    <w:rsid w:val="008A3045"/>
    <w:rsid w:val="008A3B61"/>
    <w:rsid w:val="008A3DA7"/>
    <w:rsid w:val="008A425D"/>
    <w:rsid w:val="008A4E87"/>
    <w:rsid w:val="008A551C"/>
    <w:rsid w:val="008A5CA3"/>
    <w:rsid w:val="008A5CD2"/>
    <w:rsid w:val="008A5F34"/>
    <w:rsid w:val="008A6378"/>
    <w:rsid w:val="008A6879"/>
    <w:rsid w:val="008A6E73"/>
    <w:rsid w:val="008B06D5"/>
    <w:rsid w:val="008B0782"/>
    <w:rsid w:val="008B10F1"/>
    <w:rsid w:val="008B1C1B"/>
    <w:rsid w:val="008B2CC8"/>
    <w:rsid w:val="008B3183"/>
    <w:rsid w:val="008B3BF0"/>
    <w:rsid w:val="008B5383"/>
    <w:rsid w:val="008B5BC6"/>
    <w:rsid w:val="008B5C1A"/>
    <w:rsid w:val="008B6113"/>
    <w:rsid w:val="008B62C9"/>
    <w:rsid w:val="008B65BE"/>
    <w:rsid w:val="008B67DA"/>
    <w:rsid w:val="008B7319"/>
    <w:rsid w:val="008B7854"/>
    <w:rsid w:val="008C0294"/>
    <w:rsid w:val="008C0324"/>
    <w:rsid w:val="008C0451"/>
    <w:rsid w:val="008C0ED6"/>
    <w:rsid w:val="008C0FD0"/>
    <w:rsid w:val="008C1367"/>
    <w:rsid w:val="008C14AE"/>
    <w:rsid w:val="008C17AD"/>
    <w:rsid w:val="008C1B55"/>
    <w:rsid w:val="008C1C39"/>
    <w:rsid w:val="008C2497"/>
    <w:rsid w:val="008C26AA"/>
    <w:rsid w:val="008C2AD5"/>
    <w:rsid w:val="008C3518"/>
    <w:rsid w:val="008C3748"/>
    <w:rsid w:val="008C3952"/>
    <w:rsid w:val="008C42A6"/>
    <w:rsid w:val="008C64FC"/>
    <w:rsid w:val="008D1605"/>
    <w:rsid w:val="008D1B3E"/>
    <w:rsid w:val="008D1EC4"/>
    <w:rsid w:val="008D30F4"/>
    <w:rsid w:val="008D3563"/>
    <w:rsid w:val="008D3608"/>
    <w:rsid w:val="008D4224"/>
    <w:rsid w:val="008D4959"/>
    <w:rsid w:val="008D58F8"/>
    <w:rsid w:val="008D60F6"/>
    <w:rsid w:val="008D6660"/>
    <w:rsid w:val="008E0D7C"/>
    <w:rsid w:val="008E1650"/>
    <w:rsid w:val="008E16E7"/>
    <w:rsid w:val="008E22D2"/>
    <w:rsid w:val="008E24BA"/>
    <w:rsid w:val="008E2FAD"/>
    <w:rsid w:val="008E3212"/>
    <w:rsid w:val="008E4441"/>
    <w:rsid w:val="008E4B1C"/>
    <w:rsid w:val="008E5987"/>
    <w:rsid w:val="008E68A1"/>
    <w:rsid w:val="008E7145"/>
    <w:rsid w:val="008E72DC"/>
    <w:rsid w:val="008E7CC5"/>
    <w:rsid w:val="008F10E6"/>
    <w:rsid w:val="008F1402"/>
    <w:rsid w:val="008F18AA"/>
    <w:rsid w:val="008F1E35"/>
    <w:rsid w:val="008F22BA"/>
    <w:rsid w:val="008F24C2"/>
    <w:rsid w:val="008F3B18"/>
    <w:rsid w:val="008F3EB0"/>
    <w:rsid w:val="008F42FC"/>
    <w:rsid w:val="008F4AEE"/>
    <w:rsid w:val="008F4EF6"/>
    <w:rsid w:val="008F524B"/>
    <w:rsid w:val="008F5B1D"/>
    <w:rsid w:val="008F5C78"/>
    <w:rsid w:val="008F6C7A"/>
    <w:rsid w:val="00900670"/>
    <w:rsid w:val="0090086C"/>
    <w:rsid w:val="009015FB"/>
    <w:rsid w:val="00902114"/>
    <w:rsid w:val="0090218C"/>
    <w:rsid w:val="009029EB"/>
    <w:rsid w:val="00903FB0"/>
    <w:rsid w:val="00904873"/>
    <w:rsid w:val="009051D5"/>
    <w:rsid w:val="00905418"/>
    <w:rsid w:val="00905796"/>
    <w:rsid w:val="00905CED"/>
    <w:rsid w:val="00905DEC"/>
    <w:rsid w:val="0090655E"/>
    <w:rsid w:val="00906BAD"/>
    <w:rsid w:val="0091035C"/>
    <w:rsid w:val="00910663"/>
    <w:rsid w:val="009109E5"/>
    <w:rsid w:val="009133EE"/>
    <w:rsid w:val="00913726"/>
    <w:rsid w:val="0091394A"/>
    <w:rsid w:val="00913F38"/>
    <w:rsid w:val="00914373"/>
    <w:rsid w:val="009146E1"/>
    <w:rsid w:val="009147FE"/>
    <w:rsid w:val="00915441"/>
    <w:rsid w:val="00915B99"/>
    <w:rsid w:val="00915C47"/>
    <w:rsid w:val="009165E7"/>
    <w:rsid w:val="00916E18"/>
    <w:rsid w:val="00916E56"/>
    <w:rsid w:val="0091757D"/>
    <w:rsid w:val="00917C61"/>
    <w:rsid w:val="00920B27"/>
    <w:rsid w:val="00920D61"/>
    <w:rsid w:val="00920EF5"/>
    <w:rsid w:val="009228D3"/>
    <w:rsid w:val="00922F5B"/>
    <w:rsid w:val="00923F85"/>
    <w:rsid w:val="009242AE"/>
    <w:rsid w:val="00924420"/>
    <w:rsid w:val="0092468C"/>
    <w:rsid w:val="00924FB3"/>
    <w:rsid w:val="009253AA"/>
    <w:rsid w:val="0092576A"/>
    <w:rsid w:val="0092734B"/>
    <w:rsid w:val="00927374"/>
    <w:rsid w:val="0093009B"/>
    <w:rsid w:val="0093082E"/>
    <w:rsid w:val="009308F9"/>
    <w:rsid w:val="00930A6F"/>
    <w:rsid w:val="00930B69"/>
    <w:rsid w:val="00930D06"/>
    <w:rsid w:val="00931E7D"/>
    <w:rsid w:val="009327B7"/>
    <w:rsid w:val="009328BD"/>
    <w:rsid w:val="00933556"/>
    <w:rsid w:val="00933658"/>
    <w:rsid w:val="00933B33"/>
    <w:rsid w:val="00934323"/>
    <w:rsid w:val="0093499D"/>
    <w:rsid w:val="00934A8C"/>
    <w:rsid w:val="0093576C"/>
    <w:rsid w:val="00935BAD"/>
    <w:rsid w:val="00935F8B"/>
    <w:rsid w:val="00936842"/>
    <w:rsid w:val="00936AF4"/>
    <w:rsid w:val="00936EB3"/>
    <w:rsid w:val="009370B0"/>
    <w:rsid w:val="0094039C"/>
    <w:rsid w:val="0094103E"/>
    <w:rsid w:val="00941A2A"/>
    <w:rsid w:val="00943055"/>
    <w:rsid w:val="009433F3"/>
    <w:rsid w:val="00943D38"/>
    <w:rsid w:val="009446C6"/>
    <w:rsid w:val="00944F27"/>
    <w:rsid w:val="009459BA"/>
    <w:rsid w:val="00945E56"/>
    <w:rsid w:val="00947018"/>
    <w:rsid w:val="00947243"/>
    <w:rsid w:val="00947F1E"/>
    <w:rsid w:val="00950097"/>
    <w:rsid w:val="00950973"/>
    <w:rsid w:val="00951CC7"/>
    <w:rsid w:val="00952B58"/>
    <w:rsid w:val="00954AED"/>
    <w:rsid w:val="00954E58"/>
    <w:rsid w:val="00955852"/>
    <w:rsid w:val="00955883"/>
    <w:rsid w:val="00955E3A"/>
    <w:rsid w:val="00956D8F"/>
    <w:rsid w:val="00957056"/>
    <w:rsid w:val="00957193"/>
    <w:rsid w:val="0095753C"/>
    <w:rsid w:val="0096123D"/>
    <w:rsid w:val="00961FD5"/>
    <w:rsid w:val="00962660"/>
    <w:rsid w:val="00963B92"/>
    <w:rsid w:val="009658DD"/>
    <w:rsid w:val="009658EF"/>
    <w:rsid w:val="00965D08"/>
    <w:rsid w:val="009663B6"/>
    <w:rsid w:val="00966F27"/>
    <w:rsid w:val="00970C1E"/>
    <w:rsid w:val="009735AE"/>
    <w:rsid w:val="009735BF"/>
    <w:rsid w:val="009736C8"/>
    <w:rsid w:val="00973BE7"/>
    <w:rsid w:val="00973F3A"/>
    <w:rsid w:val="009741AC"/>
    <w:rsid w:val="00974693"/>
    <w:rsid w:val="0097473B"/>
    <w:rsid w:val="00974929"/>
    <w:rsid w:val="009752CD"/>
    <w:rsid w:val="0097593C"/>
    <w:rsid w:val="00976C3D"/>
    <w:rsid w:val="009806BA"/>
    <w:rsid w:val="009818CD"/>
    <w:rsid w:val="00983468"/>
    <w:rsid w:val="00983D77"/>
    <w:rsid w:val="00984369"/>
    <w:rsid w:val="00984714"/>
    <w:rsid w:val="00984DB1"/>
    <w:rsid w:val="0098500A"/>
    <w:rsid w:val="00985400"/>
    <w:rsid w:val="009858DE"/>
    <w:rsid w:val="009865C0"/>
    <w:rsid w:val="00986BB2"/>
    <w:rsid w:val="0098779E"/>
    <w:rsid w:val="009877C8"/>
    <w:rsid w:val="00987998"/>
    <w:rsid w:val="00987DEB"/>
    <w:rsid w:val="00990A04"/>
    <w:rsid w:val="00990F2C"/>
    <w:rsid w:val="00990F3D"/>
    <w:rsid w:val="00990FBD"/>
    <w:rsid w:val="00991515"/>
    <w:rsid w:val="00991D47"/>
    <w:rsid w:val="00992098"/>
    <w:rsid w:val="0099315B"/>
    <w:rsid w:val="0099371F"/>
    <w:rsid w:val="00994F5E"/>
    <w:rsid w:val="00995419"/>
    <w:rsid w:val="009965F9"/>
    <w:rsid w:val="0099662E"/>
    <w:rsid w:val="00996634"/>
    <w:rsid w:val="00996CA4"/>
    <w:rsid w:val="00997292"/>
    <w:rsid w:val="009974B6"/>
    <w:rsid w:val="0099786A"/>
    <w:rsid w:val="009A0449"/>
    <w:rsid w:val="009A0BE5"/>
    <w:rsid w:val="009A19AA"/>
    <w:rsid w:val="009A1F17"/>
    <w:rsid w:val="009A2475"/>
    <w:rsid w:val="009A2531"/>
    <w:rsid w:val="009A2932"/>
    <w:rsid w:val="009A2C75"/>
    <w:rsid w:val="009A2C7C"/>
    <w:rsid w:val="009A2E4B"/>
    <w:rsid w:val="009A2FFE"/>
    <w:rsid w:val="009A3AE7"/>
    <w:rsid w:val="009A44A9"/>
    <w:rsid w:val="009A48C0"/>
    <w:rsid w:val="009A4FFF"/>
    <w:rsid w:val="009A5BD6"/>
    <w:rsid w:val="009A5FF1"/>
    <w:rsid w:val="009A61C2"/>
    <w:rsid w:val="009A65AE"/>
    <w:rsid w:val="009A6BCB"/>
    <w:rsid w:val="009A6FF2"/>
    <w:rsid w:val="009A7A54"/>
    <w:rsid w:val="009B0362"/>
    <w:rsid w:val="009B0D50"/>
    <w:rsid w:val="009B1CF1"/>
    <w:rsid w:val="009B2689"/>
    <w:rsid w:val="009B3C74"/>
    <w:rsid w:val="009B4A60"/>
    <w:rsid w:val="009B5360"/>
    <w:rsid w:val="009B5477"/>
    <w:rsid w:val="009B5D94"/>
    <w:rsid w:val="009B7115"/>
    <w:rsid w:val="009B72BA"/>
    <w:rsid w:val="009B7668"/>
    <w:rsid w:val="009B785B"/>
    <w:rsid w:val="009C02AA"/>
    <w:rsid w:val="009C1287"/>
    <w:rsid w:val="009C1AC2"/>
    <w:rsid w:val="009C1B10"/>
    <w:rsid w:val="009C2107"/>
    <w:rsid w:val="009C239F"/>
    <w:rsid w:val="009C3336"/>
    <w:rsid w:val="009C3B14"/>
    <w:rsid w:val="009C43C4"/>
    <w:rsid w:val="009C590E"/>
    <w:rsid w:val="009C64E4"/>
    <w:rsid w:val="009C6C00"/>
    <w:rsid w:val="009C757E"/>
    <w:rsid w:val="009C7C07"/>
    <w:rsid w:val="009D11EA"/>
    <w:rsid w:val="009D1386"/>
    <w:rsid w:val="009D1ABB"/>
    <w:rsid w:val="009D1CAB"/>
    <w:rsid w:val="009D2714"/>
    <w:rsid w:val="009D2D07"/>
    <w:rsid w:val="009D36E5"/>
    <w:rsid w:val="009D3C9E"/>
    <w:rsid w:val="009D3F82"/>
    <w:rsid w:val="009D4F08"/>
    <w:rsid w:val="009D5C51"/>
    <w:rsid w:val="009D6FF7"/>
    <w:rsid w:val="009D7A2A"/>
    <w:rsid w:val="009D7AC0"/>
    <w:rsid w:val="009E1AD6"/>
    <w:rsid w:val="009E23C3"/>
    <w:rsid w:val="009E2C34"/>
    <w:rsid w:val="009E3094"/>
    <w:rsid w:val="009E3879"/>
    <w:rsid w:val="009E3B21"/>
    <w:rsid w:val="009E4152"/>
    <w:rsid w:val="009E483D"/>
    <w:rsid w:val="009E4AB2"/>
    <w:rsid w:val="009E68AB"/>
    <w:rsid w:val="009E7FAD"/>
    <w:rsid w:val="009F0363"/>
    <w:rsid w:val="009F03F5"/>
    <w:rsid w:val="009F3384"/>
    <w:rsid w:val="009F3420"/>
    <w:rsid w:val="009F3997"/>
    <w:rsid w:val="009F3A7D"/>
    <w:rsid w:val="009F3D59"/>
    <w:rsid w:val="009F3DDE"/>
    <w:rsid w:val="009F45C0"/>
    <w:rsid w:val="009F46CD"/>
    <w:rsid w:val="009F5083"/>
    <w:rsid w:val="009F6D49"/>
    <w:rsid w:val="009F700D"/>
    <w:rsid w:val="009F72AB"/>
    <w:rsid w:val="009F7621"/>
    <w:rsid w:val="009F7BA9"/>
    <w:rsid w:val="009F7C94"/>
    <w:rsid w:val="00A003D3"/>
    <w:rsid w:val="00A005FC"/>
    <w:rsid w:val="00A00B5F"/>
    <w:rsid w:val="00A00BE6"/>
    <w:rsid w:val="00A00DE3"/>
    <w:rsid w:val="00A021F2"/>
    <w:rsid w:val="00A02647"/>
    <w:rsid w:val="00A026E7"/>
    <w:rsid w:val="00A02B58"/>
    <w:rsid w:val="00A0359A"/>
    <w:rsid w:val="00A05580"/>
    <w:rsid w:val="00A05AAD"/>
    <w:rsid w:val="00A06678"/>
    <w:rsid w:val="00A07468"/>
    <w:rsid w:val="00A10970"/>
    <w:rsid w:val="00A10A22"/>
    <w:rsid w:val="00A12827"/>
    <w:rsid w:val="00A128EA"/>
    <w:rsid w:val="00A12FC8"/>
    <w:rsid w:val="00A133AE"/>
    <w:rsid w:val="00A13C9D"/>
    <w:rsid w:val="00A14909"/>
    <w:rsid w:val="00A14FFC"/>
    <w:rsid w:val="00A150DF"/>
    <w:rsid w:val="00A1557A"/>
    <w:rsid w:val="00A166A7"/>
    <w:rsid w:val="00A16C4E"/>
    <w:rsid w:val="00A173F6"/>
    <w:rsid w:val="00A17401"/>
    <w:rsid w:val="00A17EEF"/>
    <w:rsid w:val="00A17F66"/>
    <w:rsid w:val="00A206ED"/>
    <w:rsid w:val="00A208D4"/>
    <w:rsid w:val="00A228FB"/>
    <w:rsid w:val="00A26692"/>
    <w:rsid w:val="00A268C6"/>
    <w:rsid w:val="00A27012"/>
    <w:rsid w:val="00A2753B"/>
    <w:rsid w:val="00A30389"/>
    <w:rsid w:val="00A30428"/>
    <w:rsid w:val="00A30442"/>
    <w:rsid w:val="00A30A9F"/>
    <w:rsid w:val="00A34578"/>
    <w:rsid w:val="00A34CD6"/>
    <w:rsid w:val="00A35082"/>
    <w:rsid w:val="00A361D6"/>
    <w:rsid w:val="00A36FE0"/>
    <w:rsid w:val="00A3703D"/>
    <w:rsid w:val="00A371D3"/>
    <w:rsid w:val="00A3754A"/>
    <w:rsid w:val="00A37637"/>
    <w:rsid w:val="00A37786"/>
    <w:rsid w:val="00A4035F"/>
    <w:rsid w:val="00A405A9"/>
    <w:rsid w:val="00A41093"/>
    <w:rsid w:val="00A4153E"/>
    <w:rsid w:val="00A431C2"/>
    <w:rsid w:val="00A43AF5"/>
    <w:rsid w:val="00A441A9"/>
    <w:rsid w:val="00A44D6A"/>
    <w:rsid w:val="00A44E75"/>
    <w:rsid w:val="00A452AA"/>
    <w:rsid w:val="00A45D4A"/>
    <w:rsid w:val="00A4685E"/>
    <w:rsid w:val="00A468BF"/>
    <w:rsid w:val="00A46ABC"/>
    <w:rsid w:val="00A46DCB"/>
    <w:rsid w:val="00A46DEA"/>
    <w:rsid w:val="00A4791F"/>
    <w:rsid w:val="00A47DD5"/>
    <w:rsid w:val="00A5070E"/>
    <w:rsid w:val="00A51173"/>
    <w:rsid w:val="00A5244D"/>
    <w:rsid w:val="00A52860"/>
    <w:rsid w:val="00A52B47"/>
    <w:rsid w:val="00A5332E"/>
    <w:rsid w:val="00A533EC"/>
    <w:rsid w:val="00A54985"/>
    <w:rsid w:val="00A551FE"/>
    <w:rsid w:val="00A55F5F"/>
    <w:rsid w:val="00A56CD2"/>
    <w:rsid w:val="00A571DA"/>
    <w:rsid w:val="00A57C35"/>
    <w:rsid w:val="00A6059B"/>
    <w:rsid w:val="00A6088A"/>
    <w:rsid w:val="00A61C6A"/>
    <w:rsid w:val="00A61F19"/>
    <w:rsid w:val="00A62154"/>
    <w:rsid w:val="00A6396E"/>
    <w:rsid w:val="00A63BC3"/>
    <w:rsid w:val="00A63EA9"/>
    <w:rsid w:val="00A6443A"/>
    <w:rsid w:val="00A65030"/>
    <w:rsid w:val="00A66CC0"/>
    <w:rsid w:val="00A67489"/>
    <w:rsid w:val="00A6783E"/>
    <w:rsid w:val="00A67EE7"/>
    <w:rsid w:val="00A7001C"/>
    <w:rsid w:val="00A70569"/>
    <w:rsid w:val="00A70A7A"/>
    <w:rsid w:val="00A70F57"/>
    <w:rsid w:val="00A710B4"/>
    <w:rsid w:val="00A717CF"/>
    <w:rsid w:val="00A73108"/>
    <w:rsid w:val="00A737E7"/>
    <w:rsid w:val="00A73964"/>
    <w:rsid w:val="00A73ACD"/>
    <w:rsid w:val="00A746AB"/>
    <w:rsid w:val="00A748F0"/>
    <w:rsid w:val="00A74B93"/>
    <w:rsid w:val="00A77F7E"/>
    <w:rsid w:val="00A802B7"/>
    <w:rsid w:val="00A82275"/>
    <w:rsid w:val="00A82713"/>
    <w:rsid w:val="00A827BB"/>
    <w:rsid w:val="00A82E3E"/>
    <w:rsid w:val="00A839B3"/>
    <w:rsid w:val="00A83FC7"/>
    <w:rsid w:val="00A8480B"/>
    <w:rsid w:val="00A84DDD"/>
    <w:rsid w:val="00A86B0E"/>
    <w:rsid w:val="00A86D9D"/>
    <w:rsid w:val="00A870C3"/>
    <w:rsid w:val="00A9161D"/>
    <w:rsid w:val="00A91DEE"/>
    <w:rsid w:val="00A9234C"/>
    <w:rsid w:val="00A924F1"/>
    <w:rsid w:val="00A9283A"/>
    <w:rsid w:val="00A93128"/>
    <w:rsid w:val="00A945AC"/>
    <w:rsid w:val="00A948EF"/>
    <w:rsid w:val="00A94AFA"/>
    <w:rsid w:val="00A94BB0"/>
    <w:rsid w:val="00A950EC"/>
    <w:rsid w:val="00A956DD"/>
    <w:rsid w:val="00A960E9"/>
    <w:rsid w:val="00A96DD7"/>
    <w:rsid w:val="00A97863"/>
    <w:rsid w:val="00A97D51"/>
    <w:rsid w:val="00A97EED"/>
    <w:rsid w:val="00AA0647"/>
    <w:rsid w:val="00AA0D89"/>
    <w:rsid w:val="00AA18DD"/>
    <w:rsid w:val="00AA1BC5"/>
    <w:rsid w:val="00AA499B"/>
    <w:rsid w:val="00AA58C2"/>
    <w:rsid w:val="00AA62AC"/>
    <w:rsid w:val="00AA7DFD"/>
    <w:rsid w:val="00AB15CF"/>
    <w:rsid w:val="00AB21C0"/>
    <w:rsid w:val="00AB22DF"/>
    <w:rsid w:val="00AB2C03"/>
    <w:rsid w:val="00AB37F2"/>
    <w:rsid w:val="00AB47AE"/>
    <w:rsid w:val="00AB4C39"/>
    <w:rsid w:val="00AB5797"/>
    <w:rsid w:val="00AB59CA"/>
    <w:rsid w:val="00AB634E"/>
    <w:rsid w:val="00AB6CEB"/>
    <w:rsid w:val="00AB6F99"/>
    <w:rsid w:val="00AB7054"/>
    <w:rsid w:val="00AB70DD"/>
    <w:rsid w:val="00AB7FF5"/>
    <w:rsid w:val="00AC013B"/>
    <w:rsid w:val="00AC0BDA"/>
    <w:rsid w:val="00AC2C10"/>
    <w:rsid w:val="00AC2C65"/>
    <w:rsid w:val="00AC3278"/>
    <w:rsid w:val="00AC3C95"/>
    <w:rsid w:val="00AC3F53"/>
    <w:rsid w:val="00AC41D1"/>
    <w:rsid w:val="00AC55F1"/>
    <w:rsid w:val="00AC5886"/>
    <w:rsid w:val="00AC5EC9"/>
    <w:rsid w:val="00AC6479"/>
    <w:rsid w:val="00AC65D9"/>
    <w:rsid w:val="00AC6AEB"/>
    <w:rsid w:val="00AC71CD"/>
    <w:rsid w:val="00AC7AB2"/>
    <w:rsid w:val="00AD0F70"/>
    <w:rsid w:val="00AD10D0"/>
    <w:rsid w:val="00AD1880"/>
    <w:rsid w:val="00AD1EB9"/>
    <w:rsid w:val="00AD24AA"/>
    <w:rsid w:val="00AD2B47"/>
    <w:rsid w:val="00AD3CB4"/>
    <w:rsid w:val="00AD3EFB"/>
    <w:rsid w:val="00AD46AE"/>
    <w:rsid w:val="00AD488D"/>
    <w:rsid w:val="00AD5110"/>
    <w:rsid w:val="00AD5C89"/>
    <w:rsid w:val="00AD60A1"/>
    <w:rsid w:val="00AD6703"/>
    <w:rsid w:val="00AD73A5"/>
    <w:rsid w:val="00AD7672"/>
    <w:rsid w:val="00AD7A1D"/>
    <w:rsid w:val="00AD7C54"/>
    <w:rsid w:val="00AD7FF0"/>
    <w:rsid w:val="00AE10E8"/>
    <w:rsid w:val="00AE1311"/>
    <w:rsid w:val="00AE137B"/>
    <w:rsid w:val="00AE3084"/>
    <w:rsid w:val="00AE3157"/>
    <w:rsid w:val="00AE453D"/>
    <w:rsid w:val="00AE5CCE"/>
    <w:rsid w:val="00AE6BA0"/>
    <w:rsid w:val="00AE7466"/>
    <w:rsid w:val="00AE7DCB"/>
    <w:rsid w:val="00AF0738"/>
    <w:rsid w:val="00AF083B"/>
    <w:rsid w:val="00AF19C3"/>
    <w:rsid w:val="00AF1E5A"/>
    <w:rsid w:val="00AF29D1"/>
    <w:rsid w:val="00AF3076"/>
    <w:rsid w:val="00AF45A3"/>
    <w:rsid w:val="00AF5049"/>
    <w:rsid w:val="00AF5795"/>
    <w:rsid w:val="00AF5815"/>
    <w:rsid w:val="00AF5E76"/>
    <w:rsid w:val="00AF5EA5"/>
    <w:rsid w:val="00AF61FF"/>
    <w:rsid w:val="00AF7124"/>
    <w:rsid w:val="00AF7BBC"/>
    <w:rsid w:val="00B0250F"/>
    <w:rsid w:val="00B027E0"/>
    <w:rsid w:val="00B03E54"/>
    <w:rsid w:val="00B04305"/>
    <w:rsid w:val="00B04E54"/>
    <w:rsid w:val="00B0558E"/>
    <w:rsid w:val="00B05C3B"/>
    <w:rsid w:val="00B06350"/>
    <w:rsid w:val="00B06380"/>
    <w:rsid w:val="00B06719"/>
    <w:rsid w:val="00B07040"/>
    <w:rsid w:val="00B1142B"/>
    <w:rsid w:val="00B11548"/>
    <w:rsid w:val="00B12290"/>
    <w:rsid w:val="00B130A2"/>
    <w:rsid w:val="00B131AE"/>
    <w:rsid w:val="00B1372F"/>
    <w:rsid w:val="00B13DEF"/>
    <w:rsid w:val="00B13F01"/>
    <w:rsid w:val="00B14CD3"/>
    <w:rsid w:val="00B1581B"/>
    <w:rsid w:val="00B166B3"/>
    <w:rsid w:val="00B16B8D"/>
    <w:rsid w:val="00B16C31"/>
    <w:rsid w:val="00B173FA"/>
    <w:rsid w:val="00B174AB"/>
    <w:rsid w:val="00B17608"/>
    <w:rsid w:val="00B179F1"/>
    <w:rsid w:val="00B2025A"/>
    <w:rsid w:val="00B21039"/>
    <w:rsid w:val="00B21E74"/>
    <w:rsid w:val="00B22925"/>
    <w:rsid w:val="00B22F00"/>
    <w:rsid w:val="00B2308E"/>
    <w:rsid w:val="00B23394"/>
    <w:rsid w:val="00B23616"/>
    <w:rsid w:val="00B24EF4"/>
    <w:rsid w:val="00B25A06"/>
    <w:rsid w:val="00B25DF6"/>
    <w:rsid w:val="00B26D6A"/>
    <w:rsid w:val="00B26F48"/>
    <w:rsid w:val="00B26F4E"/>
    <w:rsid w:val="00B2788F"/>
    <w:rsid w:val="00B27BC3"/>
    <w:rsid w:val="00B307D9"/>
    <w:rsid w:val="00B309BA"/>
    <w:rsid w:val="00B31215"/>
    <w:rsid w:val="00B31427"/>
    <w:rsid w:val="00B33168"/>
    <w:rsid w:val="00B3448B"/>
    <w:rsid w:val="00B34CB0"/>
    <w:rsid w:val="00B361E7"/>
    <w:rsid w:val="00B3657D"/>
    <w:rsid w:val="00B365A5"/>
    <w:rsid w:val="00B37D0B"/>
    <w:rsid w:val="00B40569"/>
    <w:rsid w:val="00B4078D"/>
    <w:rsid w:val="00B408DF"/>
    <w:rsid w:val="00B40B76"/>
    <w:rsid w:val="00B40F04"/>
    <w:rsid w:val="00B4138F"/>
    <w:rsid w:val="00B41968"/>
    <w:rsid w:val="00B4306F"/>
    <w:rsid w:val="00B4348F"/>
    <w:rsid w:val="00B43D01"/>
    <w:rsid w:val="00B446E4"/>
    <w:rsid w:val="00B45F3B"/>
    <w:rsid w:val="00B47C62"/>
    <w:rsid w:val="00B47CC2"/>
    <w:rsid w:val="00B50B04"/>
    <w:rsid w:val="00B50DDF"/>
    <w:rsid w:val="00B51155"/>
    <w:rsid w:val="00B51A8F"/>
    <w:rsid w:val="00B52986"/>
    <w:rsid w:val="00B52CDB"/>
    <w:rsid w:val="00B539B8"/>
    <w:rsid w:val="00B54505"/>
    <w:rsid w:val="00B54798"/>
    <w:rsid w:val="00B549C4"/>
    <w:rsid w:val="00B54A50"/>
    <w:rsid w:val="00B56691"/>
    <w:rsid w:val="00B56B31"/>
    <w:rsid w:val="00B56EA9"/>
    <w:rsid w:val="00B577F0"/>
    <w:rsid w:val="00B57854"/>
    <w:rsid w:val="00B604E5"/>
    <w:rsid w:val="00B62E4B"/>
    <w:rsid w:val="00B62F8D"/>
    <w:rsid w:val="00B63432"/>
    <w:rsid w:val="00B63966"/>
    <w:rsid w:val="00B63A1C"/>
    <w:rsid w:val="00B641BA"/>
    <w:rsid w:val="00B64892"/>
    <w:rsid w:val="00B64C91"/>
    <w:rsid w:val="00B65042"/>
    <w:rsid w:val="00B65577"/>
    <w:rsid w:val="00B66234"/>
    <w:rsid w:val="00B66771"/>
    <w:rsid w:val="00B6784B"/>
    <w:rsid w:val="00B67E18"/>
    <w:rsid w:val="00B70161"/>
    <w:rsid w:val="00B70714"/>
    <w:rsid w:val="00B712DE"/>
    <w:rsid w:val="00B71619"/>
    <w:rsid w:val="00B71D57"/>
    <w:rsid w:val="00B72D43"/>
    <w:rsid w:val="00B730E2"/>
    <w:rsid w:val="00B73194"/>
    <w:rsid w:val="00B733E9"/>
    <w:rsid w:val="00B73534"/>
    <w:rsid w:val="00B743B2"/>
    <w:rsid w:val="00B744CA"/>
    <w:rsid w:val="00B74A3D"/>
    <w:rsid w:val="00B7563C"/>
    <w:rsid w:val="00B7577D"/>
    <w:rsid w:val="00B75C28"/>
    <w:rsid w:val="00B76D65"/>
    <w:rsid w:val="00B77025"/>
    <w:rsid w:val="00B77326"/>
    <w:rsid w:val="00B77CD5"/>
    <w:rsid w:val="00B80958"/>
    <w:rsid w:val="00B80B3F"/>
    <w:rsid w:val="00B80CA3"/>
    <w:rsid w:val="00B8143D"/>
    <w:rsid w:val="00B82044"/>
    <w:rsid w:val="00B82F5F"/>
    <w:rsid w:val="00B8351A"/>
    <w:rsid w:val="00B83947"/>
    <w:rsid w:val="00B83EEA"/>
    <w:rsid w:val="00B8499C"/>
    <w:rsid w:val="00B85B21"/>
    <w:rsid w:val="00B85F0C"/>
    <w:rsid w:val="00B876AF"/>
    <w:rsid w:val="00B90480"/>
    <w:rsid w:val="00B9086A"/>
    <w:rsid w:val="00B90FC0"/>
    <w:rsid w:val="00B9190F"/>
    <w:rsid w:val="00B92287"/>
    <w:rsid w:val="00B92314"/>
    <w:rsid w:val="00B9382A"/>
    <w:rsid w:val="00B945F4"/>
    <w:rsid w:val="00B94A04"/>
    <w:rsid w:val="00B94A96"/>
    <w:rsid w:val="00B94E50"/>
    <w:rsid w:val="00B950DA"/>
    <w:rsid w:val="00B95B7E"/>
    <w:rsid w:val="00B95B8A"/>
    <w:rsid w:val="00B95D16"/>
    <w:rsid w:val="00BA016B"/>
    <w:rsid w:val="00BA0EB8"/>
    <w:rsid w:val="00BA1DEE"/>
    <w:rsid w:val="00BA2504"/>
    <w:rsid w:val="00BA2AF1"/>
    <w:rsid w:val="00BA4575"/>
    <w:rsid w:val="00BA7047"/>
    <w:rsid w:val="00BA736F"/>
    <w:rsid w:val="00BA75CD"/>
    <w:rsid w:val="00BA76B7"/>
    <w:rsid w:val="00BB0404"/>
    <w:rsid w:val="00BB13B0"/>
    <w:rsid w:val="00BB442B"/>
    <w:rsid w:val="00BB4580"/>
    <w:rsid w:val="00BB4E03"/>
    <w:rsid w:val="00BB509C"/>
    <w:rsid w:val="00BB5859"/>
    <w:rsid w:val="00BB5B79"/>
    <w:rsid w:val="00BB648A"/>
    <w:rsid w:val="00BB687A"/>
    <w:rsid w:val="00BB6A01"/>
    <w:rsid w:val="00BB712B"/>
    <w:rsid w:val="00BB74B1"/>
    <w:rsid w:val="00BB7B52"/>
    <w:rsid w:val="00BC085B"/>
    <w:rsid w:val="00BC0BBF"/>
    <w:rsid w:val="00BC1181"/>
    <w:rsid w:val="00BC1AD7"/>
    <w:rsid w:val="00BC1CC7"/>
    <w:rsid w:val="00BC25C6"/>
    <w:rsid w:val="00BC2ABC"/>
    <w:rsid w:val="00BC3879"/>
    <w:rsid w:val="00BC4499"/>
    <w:rsid w:val="00BC450F"/>
    <w:rsid w:val="00BC492D"/>
    <w:rsid w:val="00BC6A49"/>
    <w:rsid w:val="00BC6FF8"/>
    <w:rsid w:val="00BC7010"/>
    <w:rsid w:val="00BC715E"/>
    <w:rsid w:val="00BC7BC4"/>
    <w:rsid w:val="00BD0154"/>
    <w:rsid w:val="00BD02AE"/>
    <w:rsid w:val="00BD0B86"/>
    <w:rsid w:val="00BD1C18"/>
    <w:rsid w:val="00BD2A17"/>
    <w:rsid w:val="00BD3013"/>
    <w:rsid w:val="00BD311C"/>
    <w:rsid w:val="00BD3338"/>
    <w:rsid w:val="00BD4112"/>
    <w:rsid w:val="00BD457D"/>
    <w:rsid w:val="00BD56E8"/>
    <w:rsid w:val="00BD60B8"/>
    <w:rsid w:val="00BD6D24"/>
    <w:rsid w:val="00BD6DB7"/>
    <w:rsid w:val="00BD6ECB"/>
    <w:rsid w:val="00BD6F2C"/>
    <w:rsid w:val="00BD74D7"/>
    <w:rsid w:val="00BD7A56"/>
    <w:rsid w:val="00BD7DD8"/>
    <w:rsid w:val="00BD7FC2"/>
    <w:rsid w:val="00BE0F8C"/>
    <w:rsid w:val="00BE1BDC"/>
    <w:rsid w:val="00BE212B"/>
    <w:rsid w:val="00BE2617"/>
    <w:rsid w:val="00BE2A87"/>
    <w:rsid w:val="00BE2EDA"/>
    <w:rsid w:val="00BE2EF7"/>
    <w:rsid w:val="00BE2FD2"/>
    <w:rsid w:val="00BE38E8"/>
    <w:rsid w:val="00BE53E4"/>
    <w:rsid w:val="00BE542F"/>
    <w:rsid w:val="00BE7136"/>
    <w:rsid w:val="00BE7551"/>
    <w:rsid w:val="00BE75FE"/>
    <w:rsid w:val="00BE7A1A"/>
    <w:rsid w:val="00BF05B3"/>
    <w:rsid w:val="00BF082C"/>
    <w:rsid w:val="00BF14FC"/>
    <w:rsid w:val="00BF3E63"/>
    <w:rsid w:val="00BF415E"/>
    <w:rsid w:val="00BF5845"/>
    <w:rsid w:val="00BF5B8B"/>
    <w:rsid w:val="00BF5BF0"/>
    <w:rsid w:val="00BF5DB6"/>
    <w:rsid w:val="00BF617F"/>
    <w:rsid w:val="00BF6670"/>
    <w:rsid w:val="00BF6FEA"/>
    <w:rsid w:val="00C00371"/>
    <w:rsid w:val="00C0125F"/>
    <w:rsid w:val="00C018BB"/>
    <w:rsid w:val="00C01A2D"/>
    <w:rsid w:val="00C02202"/>
    <w:rsid w:val="00C03AFD"/>
    <w:rsid w:val="00C03D57"/>
    <w:rsid w:val="00C0441E"/>
    <w:rsid w:val="00C0474C"/>
    <w:rsid w:val="00C076A8"/>
    <w:rsid w:val="00C07F7B"/>
    <w:rsid w:val="00C103BD"/>
    <w:rsid w:val="00C104F0"/>
    <w:rsid w:val="00C10A15"/>
    <w:rsid w:val="00C10C6E"/>
    <w:rsid w:val="00C10F69"/>
    <w:rsid w:val="00C11AF6"/>
    <w:rsid w:val="00C11DBB"/>
    <w:rsid w:val="00C1200C"/>
    <w:rsid w:val="00C121C8"/>
    <w:rsid w:val="00C13D57"/>
    <w:rsid w:val="00C14809"/>
    <w:rsid w:val="00C14A2E"/>
    <w:rsid w:val="00C14B43"/>
    <w:rsid w:val="00C1505B"/>
    <w:rsid w:val="00C1571E"/>
    <w:rsid w:val="00C17131"/>
    <w:rsid w:val="00C17278"/>
    <w:rsid w:val="00C20AA7"/>
    <w:rsid w:val="00C219DC"/>
    <w:rsid w:val="00C21E7A"/>
    <w:rsid w:val="00C232DD"/>
    <w:rsid w:val="00C2365E"/>
    <w:rsid w:val="00C23831"/>
    <w:rsid w:val="00C241DC"/>
    <w:rsid w:val="00C246C7"/>
    <w:rsid w:val="00C24A76"/>
    <w:rsid w:val="00C24CAE"/>
    <w:rsid w:val="00C25EB7"/>
    <w:rsid w:val="00C26252"/>
    <w:rsid w:val="00C269E8"/>
    <w:rsid w:val="00C26CE3"/>
    <w:rsid w:val="00C27E4D"/>
    <w:rsid w:val="00C311B4"/>
    <w:rsid w:val="00C31646"/>
    <w:rsid w:val="00C31C11"/>
    <w:rsid w:val="00C31E66"/>
    <w:rsid w:val="00C323D9"/>
    <w:rsid w:val="00C33661"/>
    <w:rsid w:val="00C3402D"/>
    <w:rsid w:val="00C3600F"/>
    <w:rsid w:val="00C365A4"/>
    <w:rsid w:val="00C3766D"/>
    <w:rsid w:val="00C377D8"/>
    <w:rsid w:val="00C37CC2"/>
    <w:rsid w:val="00C37CE6"/>
    <w:rsid w:val="00C405AC"/>
    <w:rsid w:val="00C40C01"/>
    <w:rsid w:val="00C40E51"/>
    <w:rsid w:val="00C4125E"/>
    <w:rsid w:val="00C4312B"/>
    <w:rsid w:val="00C43570"/>
    <w:rsid w:val="00C447E8"/>
    <w:rsid w:val="00C44D6A"/>
    <w:rsid w:val="00C45119"/>
    <w:rsid w:val="00C4623B"/>
    <w:rsid w:val="00C46778"/>
    <w:rsid w:val="00C471DD"/>
    <w:rsid w:val="00C50E7B"/>
    <w:rsid w:val="00C51BD1"/>
    <w:rsid w:val="00C5207A"/>
    <w:rsid w:val="00C52DB0"/>
    <w:rsid w:val="00C53994"/>
    <w:rsid w:val="00C53BB0"/>
    <w:rsid w:val="00C54089"/>
    <w:rsid w:val="00C54174"/>
    <w:rsid w:val="00C5581D"/>
    <w:rsid w:val="00C5646C"/>
    <w:rsid w:val="00C564F4"/>
    <w:rsid w:val="00C567A6"/>
    <w:rsid w:val="00C57A7F"/>
    <w:rsid w:val="00C6097C"/>
    <w:rsid w:val="00C60F80"/>
    <w:rsid w:val="00C62669"/>
    <w:rsid w:val="00C62D74"/>
    <w:rsid w:val="00C635B6"/>
    <w:rsid w:val="00C64620"/>
    <w:rsid w:val="00C66368"/>
    <w:rsid w:val="00C7149C"/>
    <w:rsid w:val="00C723AB"/>
    <w:rsid w:val="00C725B3"/>
    <w:rsid w:val="00C730DC"/>
    <w:rsid w:val="00C7329F"/>
    <w:rsid w:val="00C73770"/>
    <w:rsid w:val="00C7402C"/>
    <w:rsid w:val="00C74D81"/>
    <w:rsid w:val="00C75257"/>
    <w:rsid w:val="00C752A9"/>
    <w:rsid w:val="00C754D4"/>
    <w:rsid w:val="00C756B8"/>
    <w:rsid w:val="00C761A2"/>
    <w:rsid w:val="00C76930"/>
    <w:rsid w:val="00C76D69"/>
    <w:rsid w:val="00C802ED"/>
    <w:rsid w:val="00C80E6A"/>
    <w:rsid w:val="00C819AF"/>
    <w:rsid w:val="00C82015"/>
    <w:rsid w:val="00C82A50"/>
    <w:rsid w:val="00C82EF5"/>
    <w:rsid w:val="00C838D1"/>
    <w:rsid w:val="00C8425A"/>
    <w:rsid w:val="00C846B1"/>
    <w:rsid w:val="00C84E22"/>
    <w:rsid w:val="00C85903"/>
    <w:rsid w:val="00C873C5"/>
    <w:rsid w:val="00C87B0C"/>
    <w:rsid w:val="00C90B84"/>
    <w:rsid w:val="00C9110E"/>
    <w:rsid w:val="00C9111B"/>
    <w:rsid w:val="00C9337A"/>
    <w:rsid w:val="00C947DD"/>
    <w:rsid w:val="00C95B99"/>
    <w:rsid w:val="00C95C2C"/>
    <w:rsid w:val="00C96423"/>
    <w:rsid w:val="00C96C99"/>
    <w:rsid w:val="00C97040"/>
    <w:rsid w:val="00CA0D4F"/>
    <w:rsid w:val="00CA2020"/>
    <w:rsid w:val="00CA23A1"/>
    <w:rsid w:val="00CA3024"/>
    <w:rsid w:val="00CA374E"/>
    <w:rsid w:val="00CA3EEB"/>
    <w:rsid w:val="00CA410E"/>
    <w:rsid w:val="00CA51E8"/>
    <w:rsid w:val="00CA550A"/>
    <w:rsid w:val="00CA57D9"/>
    <w:rsid w:val="00CA590B"/>
    <w:rsid w:val="00CA5B6A"/>
    <w:rsid w:val="00CA61CC"/>
    <w:rsid w:val="00CA77DE"/>
    <w:rsid w:val="00CA7B18"/>
    <w:rsid w:val="00CB0591"/>
    <w:rsid w:val="00CB0EE5"/>
    <w:rsid w:val="00CB16B4"/>
    <w:rsid w:val="00CB1F9F"/>
    <w:rsid w:val="00CB32E3"/>
    <w:rsid w:val="00CB34B4"/>
    <w:rsid w:val="00CB4CCB"/>
    <w:rsid w:val="00CB6110"/>
    <w:rsid w:val="00CB7811"/>
    <w:rsid w:val="00CC01A2"/>
    <w:rsid w:val="00CC0246"/>
    <w:rsid w:val="00CC02E3"/>
    <w:rsid w:val="00CC0755"/>
    <w:rsid w:val="00CC084C"/>
    <w:rsid w:val="00CC1BAC"/>
    <w:rsid w:val="00CC1C8D"/>
    <w:rsid w:val="00CC380F"/>
    <w:rsid w:val="00CC3FED"/>
    <w:rsid w:val="00CC4F33"/>
    <w:rsid w:val="00CC5B1C"/>
    <w:rsid w:val="00CC67D2"/>
    <w:rsid w:val="00CC7A89"/>
    <w:rsid w:val="00CC7D4D"/>
    <w:rsid w:val="00CD0990"/>
    <w:rsid w:val="00CD0E5C"/>
    <w:rsid w:val="00CD1481"/>
    <w:rsid w:val="00CD2651"/>
    <w:rsid w:val="00CD4186"/>
    <w:rsid w:val="00CD41AA"/>
    <w:rsid w:val="00CD4B4D"/>
    <w:rsid w:val="00CD4E06"/>
    <w:rsid w:val="00CD5272"/>
    <w:rsid w:val="00CD5642"/>
    <w:rsid w:val="00CD66CB"/>
    <w:rsid w:val="00CD7682"/>
    <w:rsid w:val="00CD7B4C"/>
    <w:rsid w:val="00CD7FF9"/>
    <w:rsid w:val="00CE0598"/>
    <w:rsid w:val="00CE1403"/>
    <w:rsid w:val="00CE2B0B"/>
    <w:rsid w:val="00CE2D53"/>
    <w:rsid w:val="00CE4350"/>
    <w:rsid w:val="00CE49EE"/>
    <w:rsid w:val="00CE5377"/>
    <w:rsid w:val="00CE61BA"/>
    <w:rsid w:val="00CE663D"/>
    <w:rsid w:val="00CE67FB"/>
    <w:rsid w:val="00CE6838"/>
    <w:rsid w:val="00CE6DCB"/>
    <w:rsid w:val="00CE6FAE"/>
    <w:rsid w:val="00CE7248"/>
    <w:rsid w:val="00CF0F3F"/>
    <w:rsid w:val="00CF1268"/>
    <w:rsid w:val="00CF196A"/>
    <w:rsid w:val="00CF23A4"/>
    <w:rsid w:val="00CF261B"/>
    <w:rsid w:val="00CF261E"/>
    <w:rsid w:val="00CF2ACE"/>
    <w:rsid w:val="00CF2B2E"/>
    <w:rsid w:val="00CF418C"/>
    <w:rsid w:val="00CF44C0"/>
    <w:rsid w:val="00CF4658"/>
    <w:rsid w:val="00CF501B"/>
    <w:rsid w:val="00CF6828"/>
    <w:rsid w:val="00CF7F9C"/>
    <w:rsid w:val="00D0108B"/>
    <w:rsid w:val="00D01A0B"/>
    <w:rsid w:val="00D026A9"/>
    <w:rsid w:val="00D02A6C"/>
    <w:rsid w:val="00D02C4B"/>
    <w:rsid w:val="00D03292"/>
    <w:rsid w:val="00D04A4B"/>
    <w:rsid w:val="00D04E33"/>
    <w:rsid w:val="00D04EA5"/>
    <w:rsid w:val="00D052C1"/>
    <w:rsid w:val="00D06BAB"/>
    <w:rsid w:val="00D07C56"/>
    <w:rsid w:val="00D07C7C"/>
    <w:rsid w:val="00D104E8"/>
    <w:rsid w:val="00D1069A"/>
    <w:rsid w:val="00D11208"/>
    <w:rsid w:val="00D115AE"/>
    <w:rsid w:val="00D117F1"/>
    <w:rsid w:val="00D11F67"/>
    <w:rsid w:val="00D12160"/>
    <w:rsid w:val="00D15049"/>
    <w:rsid w:val="00D15A20"/>
    <w:rsid w:val="00D15DF0"/>
    <w:rsid w:val="00D16266"/>
    <w:rsid w:val="00D164D7"/>
    <w:rsid w:val="00D1680A"/>
    <w:rsid w:val="00D16C1F"/>
    <w:rsid w:val="00D17FA1"/>
    <w:rsid w:val="00D2101A"/>
    <w:rsid w:val="00D21548"/>
    <w:rsid w:val="00D2185D"/>
    <w:rsid w:val="00D21BA1"/>
    <w:rsid w:val="00D223FE"/>
    <w:rsid w:val="00D22AE4"/>
    <w:rsid w:val="00D22C32"/>
    <w:rsid w:val="00D22EB4"/>
    <w:rsid w:val="00D2356D"/>
    <w:rsid w:val="00D24C47"/>
    <w:rsid w:val="00D251F9"/>
    <w:rsid w:val="00D25310"/>
    <w:rsid w:val="00D253A6"/>
    <w:rsid w:val="00D256F2"/>
    <w:rsid w:val="00D25DCB"/>
    <w:rsid w:val="00D30051"/>
    <w:rsid w:val="00D307EC"/>
    <w:rsid w:val="00D30C62"/>
    <w:rsid w:val="00D30D2C"/>
    <w:rsid w:val="00D31654"/>
    <w:rsid w:val="00D318B8"/>
    <w:rsid w:val="00D33614"/>
    <w:rsid w:val="00D35644"/>
    <w:rsid w:val="00D3610D"/>
    <w:rsid w:val="00D36499"/>
    <w:rsid w:val="00D365D1"/>
    <w:rsid w:val="00D36F6A"/>
    <w:rsid w:val="00D37124"/>
    <w:rsid w:val="00D37CBB"/>
    <w:rsid w:val="00D402A0"/>
    <w:rsid w:val="00D40D37"/>
    <w:rsid w:val="00D413D6"/>
    <w:rsid w:val="00D41697"/>
    <w:rsid w:val="00D417D4"/>
    <w:rsid w:val="00D41E00"/>
    <w:rsid w:val="00D42A2D"/>
    <w:rsid w:val="00D43217"/>
    <w:rsid w:val="00D43ECE"/>
    <w:rsid w:val="00D45738"/>
    <w:rsid w:val="00D457A0"/>
    <w:rsid w:val="00D46154"/>
    <w:rsid w:val="00D46638"/>
    <w:rsid w:val="00D47089"/>
    <w:rsid w:val="00D47123"/>
    <w:rsid w:val="00D471D9"/>
    <w:rsid w:val="00D50AB0"/>
    <w:rsid w:val="00D5188E"/>
    <w:rsid w:val="00D51A69"/>
    <w:rsid w:val="00D51B46"/>
    <w:rsid w:val="00D51FAB"/>
    <w:rsid w:val="00D52112"/>
    <w:rsid w:val="00D5271C"/>
    <w:rsid w:val="00D528AD"/>
    <w:rsid w:val="00D52FC4"/>
    <w:rsid w:val="00D53B57"/>
    <w:rsid w:val="00D53C16"/>
    <w:rsid w:val="00D546B5"/>
    <w:rsid w:val="00D55AA2"/>
    <w:rsid w:val="00D56939"/>
    <w:rsid w:val="00D56A18"/>
    <w:rsid w:val="00D578AA"/>
    <w:rsid w:val="00D57B8D"/>
    <w:rsid w:val="00D57BE2"/>
    <w:rsid w:val="00D600BB"/>
    <w:rsid w:val="00D6058D"/>
    <w:rsid w:val="00D605FD"/>
    <w:rsid w:val="00D60828"/>
    <w:rsid w:val="00D60A61"/>
    <w:rsid w:val="00D60B0B"/>
    <w:rsid w:val="00D60E47"/>
    <w:rsid w:val="00D61324"/>
    <w:rsid w:val="00D614D7"/>
    <w:rsid w:val="00D615D0"/>
    <w:rsid w:val="00D61F80"/>
    <w:rsid w:val="00D6202F"/>
    <w:rsid w:val="00D6249B"/>
    <w:rsid w:val="00D63403"/>
    <w:rsid w:val="00D63807"/>
    <w:rsid w:val="00D6392F"/>
    <w:rsid w:val="00D63AB9"/>
    <w:rsid w:val="00D646F3"/>
    <w:rsid w:val="00D65164"/>
    <w:rsid w:val="00D65F42"/>
    <w:rsid w:val="00D66B83"/>
    <w:rsid w:val="00D6749D"/>
    <w:rsid w:val="00D677A1"/>
    <w:rsid w:val="00D70115"/>
    <w:rsid w:val="00D7045D"/>
    <w:rsid w:val="00D70C62"/>
    <w:rsid w:val="00D71581"/>
    <w:rsid w:val="00D71B5C"/>
    <w:rsid w:val="00D72718"/>
    <w:rsid w:val="00D728F7"/>
    <w:rsid w:val="00D72AD5"/>
    <w:rsid w:val="00D733EE"/>
    <w:rsid w:val="00D73878"/>
    <w:rsid w:val="00D743F0"/>
    <w:rsid w:val="00D74BC3"/>
    <w:rsid w:val="00D74CCE"/>
    <w:rsid w:val="00D75A08"/>
    <w:rsid w:val="00D77646"/>
    <w:rsid w:val="00D80469"/>
    <w:rsid w:val="00D80495"/>
    <w:rsid w:val="00D805BD"/>
    <w:rsid w:val="00D80BB4"/>
    <w:rsid w:val="00D8137A"/>
    <w:rsid w:val="00D81430"/>
    <w:rsid w:val="00D81AA4"/>
    <w:rsid w:val="00D81B9C"/>
    <w:rsid w:val="00D81CCA"/>
    <w:rsid w:val="00D83309"/>
    <w:rsid w:val="00D83A1A"/>
    <w:rsid w:val="00D83B01"/>
    <w:rsid w:val="00D8436A"/>
    <w:rsid w:val="00D85230"/>
    <w:rsid w:val="00D85BDF"/>
    <w:rsid w:val="00D85FB5"/>
    <w:rsid w:val="00D8678B"/>
    <w:rsid w:val="00D87F30"/>
    <w:rsid w:val="00D87FAE"/>
    <w:rsid w:val="00D90598"/>
    <w:rsid w:val="00D90B4A"/>
    <w:rsid w:val="00D919B9"/>
    <w:rsid w:val="00D91F47"/>
    <w:rsid w:val="00D924DC"/>
    <w:rsid w:val="00D9250F"/>
    <w:rsid w:val="00D92CAF"/>
    <w:rsid w:val="00D93142"/>
    <w:rsid w:val="00D93317"/>
    <w:rsid w:val="00D935FA"/>
    <w:rsid w:val="00D939F7"/>
    <w:rsid w:val="00D9412B"/>
    <w:rsid w:val="00D94856"/>
    <w:rsid w:val="00D94A07"/>
    <w:rsid w:val="00D95971"/>
    <w:rsid w:val="00D96AAB"/>
    <w:rsid w:val="00D97199"/>
    <w:rsid w:val="00D979B6"/>
    <w:rsid w:val="00D979F8"/>
    <w:rsid w:val="00D97E98"/>
    <w:rsid w:val="00DA0B96"/>
    <w:rsid w:val="00DA11CB"/>
    <w:rsid w:val="00DA1CA4"/>
    <w:rsid w:val="00DA1D64"/>
    <w:rsid w:val="00DA28A6"/>
    <w:rsid w:val="00DA2EE9"/>
    <w:rsid w:val="00DA3083"/>
    <w:rsid w:val="00DA38A3"/>
    <w:rsid w:val="00DA3B9B"/>
    <w:rsid w:val="00DA41F4"/>
    <w:rsid w:val="00DA4296"/>
    <w:rsid w:val="00DA45B1"/>
    <w:rsid w:val="00DA46E7"/>
    <w:rsid w:val="00DA47A2"/>
    <w:rsid w:val="00DA50CC"/>
    <w:rsid w:val="00DA524B"/>
    <w:rsid w:val="00DA569D"/>
    <w:rsid w:val="00DA5FDD"/>
    <w:rsid w:val="00DA63D3"/>
    <w:rsid w:val="00DA74F8"/>
    <w:rsid w:val="00DB065C"/>
    <w:rsid w:val="00DB0B9E"/>
    <w:rsid w:val="00DB1DA0"/>
    <w:rsid w:val="00DB1EE9"/>
    <w:rsid w:val="00DB285E"/>
    <w:rsid w:val="00DB286F"/>
    <w:rsid w:val="00DB2954"/>
    <w:rsid w:val="00DB2E03"/>
    <w:rsid w:val="00DB33FF"/>
    <w:rsid w:val="00DB3FCB"/>
    <w:rsid w:val="00DB5EE1"/>
    <w:rsid w:val="00DB6657"/>
    <w:rsid w:val="00DB6A97"/>
    <w:rsid w:val="00DB74E5"/>
    <w:rsid w:val="00DC0177"/>
    <w:rsid w:val="00DC0ED4"/>
    <w:rsid w:val="00DC1AF6"/>
    <w:rsid w:val="00DC22ED"/>
    <w:rsid w:val="00DC2DB4"/>
    <w:rsid w:val="00DC2E21"/>
    <w:rsid w:val="00DC324B"/>
    <w:rsid w:val="00DC42F8"/>
    <w:rsid w:val="00DC4D3D"/>
    <w:rsid w:val="00DC52D3"/>
    <w:rsid w:val="00DC5786"/>
    <w:rsid w:val="00DC596C"/>
    <w:rsid w:val="00DC5DEF"/>
    <w:rsid w:val="00DC675A"/>
    <w:rsid w:val="00DC6E4C"/>
    <w:rsid w:val="00DC7ADB"/>
    <w:rsid w:val="00DD0A89"/>
    <w:rsid w:val="00DD0B56"/>
    <w:rsid w:val="00DD0E1D"/>
    <w:rsid w:val="00DD0E4D"/>
    <w:rsid w:val="00DD19F0"/>
    <w:rsid w:val="00DD1EB2"/>
    <w:rsid w:val="00DD3F0A"/>
    <w:rsid w:val="00DD41FB"/>
    <w:rsid w:val="00DD439F"/>
    <w:rsid w:val="00DD47E9"/>
    <w:rsid w:val="00DD549C"/>
    <w:rsid w:val="00DD7623"/>
    <w:rsid w:val="00DD7636"/>
    <w:rsid w:val="00DE0127"/>
    <w:rsid w:val="00DE06F0"/>
    <w:rsid w:val="00DE286D"/>
    <w:rsid w:val="00DE2C4A"/>
    <w:rsid w:val="00DE56EC"/>
    <w:rsid w:val="00DE57F5"/>
    <w:rsid w:val="00DE64C3"/>
    <w:rsid w:val="00DE6876"/>
    <w:rsid w:val="00DE7BDE"/>
    <w:rsid w:val="00DF05C1"/>
    <w:rsid w:val="00DF0612"/>
    <w:rsid w:val="00DF07F0"/>
    <w:rsid w:val="00DF0937"/>
    <w:rsid w:val="00DF0B8A"/>
    <w:rsid w:val="00DF127A"/>
    <w:rsid w:val="00DF14FB"/>
    <w:rsid w:val="00DF18F3"/>
    <w:rsid w:val="00DF241F"/>
    <w:rsid w:val="00DF3A81"/>
    <w:rsid w:val="00DF5DC3"/>
    <w:rsid w:val="00DF6184"/>
    <w:rsid w:val="00DF6693"/>
    <w:rsid w:val="00DF66D1"/>
    <w:rsid w:val="00DF6972"/>
    <w:rsid w:val="00DF6B01"/>
    <w:rsid w:val="00DF6B03"/>
    <w:rsid w:val="00DF7E05"/>
    <w:rsid w:val="00DF7EFB"/>
    <w:rsid w:val="00E0043B"/>
    <w:rsid w:val="00E007E2"/>
    <w:rsid w:val="00E02684"/>
    <w:rsid w:val="00E033C5"/>
    <w:rsid w:val="00E03C75"/>
    <w:rsid w:val="00E061AD"/>
    <w:rsid w:val="00E0641B"/>
    <w:rsid w:val="00E0675D"/>
    <w:rsid w:val="00E06CF9"/>
    <w:rsid w:val="00E06E50"/>
    <w:rsid w:val="00E071D1"/>
    <w:rsid w:val="00E07E31"/>
    <w:rsid w:val="00E07EB4"/>
    <w:rsid w:val="00E10018"/>
    <w:rsid w:val="00E11406"/>
    <w:rsid w:val="00E1274B"/>
    <w:rsid w:val="00E1286D"/>
    <w:rsid w:val="00E13165"/>
    <w:rsid w:val="00E13EF9"/>
    <w:rsid w:val="00E1441F"/>
    <w:rsid w:val="00E150E6"/>
    <w:rsid w:val="00E15E5F"/>
    <w:rsid w:val="00E1628A"/>
    <w:rsid w:val="00E16F98"/>
    <w:rsid w:val="00E1782C"/>
    <w:rsid w:val="00E17B00"/>
    <w:rsid w:val="00E2025C"/>
    <w:rsid w:val="00E20B2E"/>
    <w:rsid w:val="00E20B3C"/>
    <w:rsid w:val="00E210B2"/>
    <w:rsid w:val="00E2124A"/>
    <w:rsid w:val="00E212DB"/>
    <w:rsid w:val="00E21E9F"/>
    <w:rsid w:val="00E22336"/>
    <w:rsid w:val="00E22A8F"/>
    <w:rsid w:val="00E2317B"/>
    <w:rsid w:val="00E23DC0"/>
    <w:rsid w:val="00E243D9"/>
    <w:rsid w:val="00E243FD"/>
    <w:rsid w:val="00E24A1C"/>
    <w:rsid w:val="00E24D96"/>
    <w:rsid w:val="00E253B9"/>
    <w:rsid w:val="00E253E5"/>
    <w:rsid w:val="00E2567B"/>
    <w:rsid w:val="00E258D9"/>
    <w:rsid w:val="00E2592A"/>
    <w:rsid w:val="00E26208"/>
    <w:rsid w:val="00E2654B"/>
    <w:rsid w:val="00E26AE1"/>
    <w:rsid w:val="00E26C31"/>
    <w:rsid w:val="00E277E7"/>
    <w:rsid w:val="00E27B84"/>
    <w:rsid w:val="00E3036F"/>
    <w:rsid w:val="00E31478"/>
    <w:rsid w:val="00E3192A"/>
    <w:rsid w:val="00E32C25"/>
    <w:rsid w:val="00E332B7"/>
    <w:rsid w:val="00E33EB7"/>
    <w:rsid w:val="00E34295"/>
    <w:rsid w:val="00E34811"/>
    <w:rsid w:val="00E34F13"/>
    <w:rsid w:val="00E35423"/>
    <w:rsid w:val="00E3646B"/>
    <w:rsid w:val="00E36D7A"/>
    <w:rsid w:val="00E37233"/>
    <w:rsid w:val="00E3727C"/>
    <w:rsid w:val="00E372E0"/>
    <w:rsid w:val="00E4054E"/>
    <w:rsid w:val="00E40889"/>
    <w:rsid w:val="00E40F49"/>
    <w:rsid w:val="00E41550"/>
    <w:rsid w:val="00E417AF"/>
    <w:rsid w:val="00E425AE"/>
    <w:rsid w:val="00E425F2"/>
    <w:rsid w:val="00E433C1"/>
    <w:rsid w:val="00E44A7E"/>
    <w:rsid w:val="00E45FCB"/>
    <w:rsid w:val="00E46303"/>
    <w:rsid w:val="00E46F50"/>
    <w:rsid w:val="00E47AB6"/>
    <w:rsid w:val="00E50528"/>
    <w:rsid w:val="00E507F9"/>
    <w:rsid w:val="00E50A64"/>
    <w:rsid w:val="00E518DD"/>
    <w:rsid w:val="00E51C12"/>
    <w:rsid w:val="00E51CCB"/>
    <w:rsid w:val="00E52432"/>
    <w:rsid w:val="00E549B5"/>
    <w:rsid w:val="00E54C5E"/>
    <w:rsid w:val="00E54CD8"/>
    <w:rsid w:val="00E55719"/>
    <w:rsid w:val="00E5574F"/>
    <w:rsid w:val="00E55FBD"/>
    <w:rsid w:val="00E56DCF"/>
    <w:rsid w:val="00E56F94"/>
    <w:rsid w:val="00E576DB"/>
    <w:rsid w:val="00E61A20"/>
    <w:rsid w:val="00E62296"/>
    <w:rsid w:val="00E6283D"/>
    <w:rsid w:val="00E63572"/>
    <w:rsid w:val="00E6371E"/>
    <w:rsid w:val="00E65993"/>
    <w:rsid w:val="00E65FD5"/>
    <w:rsid w:val="00E66A56"/>
    <w:rsid w:val="00E70107"/>
    <w:rsid w:val="00E71B01"/>
    <w:rsid w:val="00E72176"/>
    <w:rsid w:val="00E72B99"/>
    <w:rsid w:val="00E72C25"/>
    <w:rsid w:val="00E72C72"/>
    <w:rsid w:val="00E73DB6"/>
    <w:rsid w:val="00E73E39"/>
    <w:rsid w:val="00E742FB"/>
    <w:rsid w:val="00E7438D"/>
    <w:rsid w:val="00E74458"/>
    <w:rsid w:val="00E74C10"/>
    <w:rsid w:val="00E765B3"/>
    <w:rsid w:val="00E766E3"/>
    <w:rsid w:val="00E80CAB"/>
    <w:rsid w:val="00E81415"/>
    <w:rsid w:val="00E81D80"/>
    <w:rsid w:val="00E82809"/>
    <w:rsid w:val="00E83CEC"/>
    <w:rsid w:val="00E83D4C"/>
    <w:rsid w:val="00E84CC5"/>
    <w:rsid w:val="00E873BF"/>
    <w:rsid w:val="00E87BBA"/>
    <w:rsid w:val="00E87CC6"/>
    <w:rsid w:val="00E87F61"/>
    <w:rsid w:val="00E91260"/>
    <w:rsid w:val="00E91F12"/>
    <w:rsid w:val="00E92909"/>
    <w:rsid w:val="00E93DED"/>
    <w:rsid w:val="00E943BC"/>
    <w:rsid w:val="00E948A0"/>
    <w:rsid w:val="00E94ADD"/>
    <w:rsid w:val="00E94D08"/>
    <w:rsid w:val="00E9508D"/>
    <w:rsid w:val="00E95A57"/>
    <w:rsid w:val="00E95BAB"/>
    <w:rsid w:val="00E95CFC"/>
    <w:rsid w:val="00E961EA"/>
    <w:rsid w:val="00E97A20"/>
    <w:rsid w:val="00EA0C55"/>
    <w:rsid w:val="00EA0F36"/>
    <w:rsid w:val="00EA1106"/>
    <w:rsid w:val="00EA26D2"/>
    <w:rsid w:val="00EA2A5E"/>
    <w:rsid w:val="00EA4986"/>
    <w:rsid w:val="00EA4E5F"/>
    <w:rsid w:val="00EA5E40"/>
    <w:rsid w:val="00EA627A"/>
    <w:rsid w:val="00EA6B11"/>
    <w:rsid w:val="00EA7A6B"/>
    <w:rsid w:val="00EA7CBB"/>
    <w:rsid w:val="00EB1166"/>
    <w:rsid w:val="00EB24D6"/>
    <w:rsid w:val="00EB3B0D"/>
    <w:rsid w:val="00EB3D6A"/>
    <w:rsid w:val="00EB4BFF"/>
    <w:rsid w:val="00EB51A4"/>
    <w:rsid w:val="00EB528D"/>
    <w:rsid w:val="00EB65AB"/>
    <w:rsid w:val="00EB681F"/>
    <w:rsid w:val="00EB6862"/>
    <w:rsid w:val="00EB7227"/>
    <w:rsid w:val="00EB78DC"/>
    <w:rsid w:val="00EB7FB8"/>
    <w:rsid w:val="00EC0602"/>
    <w:rsid w:val="00EC0DDE"/>
    <w:rsid w:val="00EC18B6"/>
    <w:rsid w:val="00EC19CA"/>
    <w:rsid w:val="00EC220A"/>
    <w:rsid w:val="00EC31C5"/>
    <w:rsid w:val="00EC34F8"/>
    <w:rsid w:val="00EC38EC"/>
    <w:rsid w:val="00EC47D5"/>
    <w:rsid w:val="00EC563A"/>
    <w:rsid w:val="00EC58EF"/>
    <w:rsid w:val="00EC5D00"/>
    <w:rsid w:val="00EC7BB0"/>
    <w:rsid w:val="00EC7FF6"/>
    <w:rsid w:val="00ED0B79"/>
    <w:rsid w:val="00ED1723"/>
    <w:rsid w:val="00ED1D13"/>
    <w:rsid w:val="00ED1FD1"/>
    <w:rsid w:val="00ED278E"/>
    <w:rsid w:val="00ED2C68"/>
    <w:rsid w:val="00ED489C"/>
    <w:rsid w:val="00ED4985"/>
    <w:rsid w:val="00ED4A55"/>
    <w:rsid w:val="00ED4DA3"/>
    <w:rsid w:val="00ED55D9"/>
    <w:rsid w:val="00ED578F"/>
    <w:rsid w:val="00ED60E7"/>
    <w:rsid w:val="00ED6278"/>
    <w:rsid w:val="00ED6433"/>
    <w:rsid w:val="00ED6A89"/>
    <w:rsid w:val="00ED71CC"/>
    <w:rsid w:val="00EE0365"/>
    <w:rsid w:val="00EE1577"/>
    <w:rsid w:val="00EE1DBE"/>
    <w:rsid w:val="00EE2804"/>
    <w:rsid w:val="00EE33E2"/>
    <w:rsid w:val="00EE39B5"/>
    <w:rsid w:val="00EE3F69"/>
    <w:rsid w:val="00EE4308"/>
    <w:rsid w:val="00EE5388"/>
    <w:rsid w:val="00EE54A5"/>
    <w:rsid w:val="00EE61EA"/>
    <w:rsid w:val="00EE64AE"/>
    <w:rsid w:val="00EE6F4B"/>
    <w:rsid w:val="00EF072D"/>
    <w:rsid w:val="00EF087A"/>
    <w:rsid w:val="00EF0DEE"/>
    <w:rsid w:val="00EF183A"/>
    <w:rsid w:val="00EF2493"/>
    <w:rsid w:val="00EF24E3"/>
    <w:rsid w:val="00EF2624"/>
    <w:rsid w:val="00EF2856"/>
    <w:rsid w:val="00EF370B"/>
    <w:rsid w:val="00EF3930"/>
    <w:rsid w:val="00EF54CF"/>
    <w:rsid w:val="00EF5820"/>
    <w:rsid w:val="00EF5829"/>
    <w:rsid w:val="00EF6856"/>
    <w:rsid w:val="00EF7D6D"/>
    <w:rsid w:val="00F008CD"/>
    <w:rsid w:val="00F0148F"/>
    <w:rsid w:val="00F02063"/>
    <w:rsid w:val="00F02480"/>
    <w:rsid w:val="00F02F0D"/>
    <w:rsid w:val="00F031DD"/>
    <w:rsid w:val="00F0326B"/>
    <w:rsid w:val="00F033E7"/>
    <w:rsid w:val="00F035EB"/>
    <w:rsid w:val="00F03EFD"/>
    <w:rsid w:val="00F03FF5"/>
    <w:rsid w:val="00F04432"/>
    <w:rsid w:val="00F04708"/>
    <w:rsid w:val="00F0475C"/>
    <w:rsid w:val="00F04CA5"/>
    <w:rsid w:val="00F05305"/>
    <w:rsid w:val="00F05CF9"/>
    <w:rsid w:val="00F05DC8"/>
    <w:rsid w:val="00F07BA1"/>
    <w:rsid w:val="00F10010"/>
    <w:rsid w:val="00F100F1"/>
    <w:rsid w:val="00F102BD"/>
    <w:rsid w:val="00F109C2"/>
    <w:rsid w:val="00F10DDA"/>
    <w:rsid w:val="00F10E16"/>
    <w:rsid w:val="00F10F73"/>
    <w:rsid w:val="00F11304"/>
    <w:rsid w:val="00F11F31"/>
    <w:rsid w:val="00F12055"/>
    <w:rsid w:val="00F121EF"/>
    <w:rsid w:val="00F122D0"/>
    <w:rsid w:val="00F12EBB"/>
    <w:rsid w:val="00F13B32"/>
    <w:rsid w:val="00F13D98"/>
    <w:rsid w:val="00F14904"/>
    <w:rsid w:val="00F14C8D"/>
    <w:rsid w:val="00F15642"/>
    <w:rsid w:val="00F16989"/>
    <w:rsid w:val="00F170E2"/>
    <w:rsid w:val="00F17D5A"/>
    <w:rsid w:val="00F22B0B"/>
    <w:rsid w:val="00F23065"/>
    <w:rsid w:val="00F23B06"/>
    <w:rsid w:val="00F241A2"/>
    <w:rsid w:val="00F25062"/>
    <w:rsid w:val="00F2540D"/>
    <w:rsid w:val="00F25896"/>
    <w:rsid w:val="00F25CF2"/>
    <w:rsid w:val="00F2633F"/>
    <w:rsid w:val="00F26ADA"/>
    <w:rsid w:val="00F26CC7"/>
    <w:rsid w:val="00F26DD1"/>
    <w:rsid w:val="00F26FAD"/>
    <w:rsid w:val="00F31D92"/>
    <w:rsid w:val="00F32396"/>
    <w:rsid w:val="00F32DF5"/>
    <w:rsid w:val="00F33452"/>
    <w:rsid w:val="00F33F32"/>
    <w:rsid w:val="00F346E4"/>
    <w:rsid w:val="00F353EC"/>
    <w:rsid w:val="00F36145"/>
    <w:rsid w:val="00F3659B"/>
    <w:rsid w:val="00F368E0"/>
    <w:rsid w:val="00F36B4F"/>
    <w:rsid w:val="00F3706C"/>
    <w:rsid w:val="00F37F66"/>
    <w:rsid w:val="00F400D3"/>
    <w:rsid w:val="00F40271"/>
    <w:rsid w:val="00F4139B"/>
    <w:rsid w:val="00F4167D"/>
    <w:rsid w:val="00F418DD"/>
    <w:rsid w:val="00F44CBD"/>
    <w:rsid w:val="00F455A7"/>
    <w:rsid w:val="00F45DD3"/>
    <w:rsid w:val="00F4687A"/>
    <w:rsid w:val="00F471FA"/>
    <w:rsid w:val="00F50E95"/>
    <w:rsid w:val="00F51F38"/>
    <w:rsid w:val="00F52120"/>
    <w:rsid w:val="00F5440C"/>
    <w:rsid w:val="00F5448B"/>
    <w:rsid w:val="00F54728"/>
    <w:rsid w:val="00F5637B"/>
    <w:rsid w:val="00F56617"/>
    <w:rsid w:val="00F57097"/>
    <w:rsid w:val="00F572B7"/>
    <w:rsid w:val="00F57803"/>
    <w:rsid w:val="00F60E54"/>
    <w:rsid w:val="00F61CA3"/>
    <w:rsid w:val="00F62268"/>
    <w:rsid w:val="00F63653"/>
    <w:rsid w:val="00F63655"/>
    <w:rsid w:val="00F637EB"/>
    <w:rsid w:val="00F65360"/>
    <w:rsid w:val="00F654F0"/>
    <w:rsid w:val="00F67767"/>
    <w:rsid w:val="00F67BE6"/>
    <w:rsid w:val="00F71357"/>
    <w:rsid w:val="00F715B1"/>
    <w:rsid w:val="00F718D1"/>
    <w:rsid w:val="00F71BFA"/>
    <w:rsid w:val="00F71ED4"/>
    <w:rsid w:val="00F729EA"/>
    <w:rsid w:val="00F7339A"/>
    <w:rsid w:val="00F738E2"/>
    <w:rsid w:val="00F739DD"/>
    <w:rsid w:val="00F742B6"/>
    <w:rsid w:val="00F74C7A"/>
    <w:rsid w:val="00F74DFC"/>
    <w:rsid w:val="00F751A2"/>
    <w:rsid w:val="00F7557E"/>
    <w:rsid w:val="00F7564E"/>
    <w:rsid w:val="00F75B49"/>
    <w:rsid w:val="00F75ED3"/>
    <w:rsid w:val="00F76729"/>
    <w:rsid w:val="00F76A1C"/>
    <w:rsid w:val="00F76C12"/>
    <w:rsid w:val="00F77735"/>
    <w:rsid w:val="00F77927"/>
    <w:rsid w:val="00F77A95"/>
    <w:rsid w:val="00F77AFB"/>
    <w:rsid w:val="00F77B95"/>
    <w:rsid w:val="00F77DEA"/>
    <w:rsid w:val="00F801E2"/>
    <w:rsid w:val="00F8082A"/>
    <w:rsid w:val="00F81548"/>
    <w:rsid w:val="00F822CB"/>
    <w:rsid w:val="00F82EDC"/>
    <w:rsid w:val="00F836FA"/>
    <w:rsid w:val="00F83949"/>
    <w:rsid w:val="00F84D67"/>
    <w:rsid w:val="00F85B6C"/>
    <w:rsid w:val="00F86278"/>
    <w:rsid w:val="00F8629E"/>
    <w:rsid w:val="00F86689"/>
    <w:rsid w:val="00F870E9"/>
    <w:rsid w:val="00F87103"/>
    <w:rsid w:val="00F87C62"/>
    <w:rsid w:val="00F87E93"/>
    <w:rsid w:val="00F90551"/>
    <w:rsid w:val="00F90AE3"/>
    <w:rsid w:val="00F91F28"/>
    <w:rsid w:val="00F91FB9"/>
    <w:rsid w:val="00F928A2"/>
    <w:rsid w:val="00F92F4B"/>
    <w:rsid w:val="00F93B89"/>
    <w:rsid w:val="00F93DB5"/>
    <w:rsid w:val="00F94F30"/>
    <w:rsid w:val="00F955D9"/>
    <w:rsid w:val="00F96669"/>
    <w:rsid w:val="00F96A67"/>
    <w:rsid w:val="00F97018"/>
    <w:rsid w:val="00F97621"/>
    <w:rsid w:val="00FA0072"/>
    <w:rsid w:val="00FA1085"/>
    <w:rsid w:val="00FA11A7"/>
    <w:rsid w:val="00FA2E79"/>
    <w:rsid w:val="00FA43B3"/>
    <w:rsid w:val="00FA44ED"/>
    <w:rsid w:val="00FA4DBA"/>
    <w:rsid w:val="00FA516A"/>
    <w:rsid w:val="00FA5885"/>
    <w:rsid w:val="00FA6520"/>
    <w:rsid w:val="00FA68E4"/>
    <w:rsid w:val="00FA6C8E"/>
    <w:rsid w:val="00FA7548"/>
    <w:rsid w:val="00FA791F"/>
    <w:rsid w:val="00FA7D95"/>
    <w:rsid w:val="00FB0FE9"/>
    <w:rsid w:val="00FB17D6"/>
    <w:rsid w:val="00FB226A"/>
    <w:rsid w:val="00FB3481"/>
    <w:rsid w:val="00FB365A"/>
    <w:rsid w:val="00FB3C75"/>
    <w:rsid w:val="00FB42BA"/>
    <w:rsid w:val="00FB4702"/>
    <w:rsid w:val="00FB4D0F"/>
    <w:rsid w:val="00FB5803"/>
    <w:rsid w:val="00FB58ED"/>
    <w:rsid w:val="00FB5A52"/>
    <w:rsid w:val="00FB655C"/>
    <w:rsid w:val="00FB6BB8"/>
    <w:rsid w:val="00FB6D16"/>
    <w:rsid w:val="00FB7205"/>
    <w:rsid w:val="00FB78E8"/>
    <w:rsid w:val="00FB7FC0"/>
    <w:rsid w:val="00FC0B67"/>
    <w:rsid w:val="00FC1441"/>
    <w:rsid w:val="00FC208C"/>
    <w:rsid w:val="00FC2326"/>
    <w:rsid w:val="00FC25F3"/>
    <w:rsid w:val="00FC300B"/>
    <w:rsid w:val="00FC301D"/>
    <w:rsid w:val="00FC3218"/>
    <w:rsid w:val="00FC374E"/>
    <w:rsid w:val="00FC52B2"/>
    <w:rsid w:val="00FC6081"/>
    <w:rsid w:val="00FC6730"/>
    <w:rsid w:val="00FC6796"/>
    <w:rsid w:val="00FC770A"/>
    <w:rsid w:val="00FD0512"/>
    <w:rsid w:val="00FD05C3"/>
    <w:rsid w:val="00FD09EB"/>
    <w:rsid w:val="00FD0B53"/>
    <w:rsid w:val="00FD144B"/>
    <w:rsid w:val="00FD1DD1"/>
    <w:rsid w:val="00FD1FE2"/>
    <w:rsid w:val="00FD2EDE"/>
    <w:rsid w:val="00FD31FA"/>
    <w:rsid w:val="00FD47DD"/>
    <w:rsid w:val="00FD4E9F"/>
    <w:rsid w:val="00FD5372"/>
    <w:rsid w:val="00FD5E96"/>
    <w:rsid w:val="00FD6A7C"/>
    <w:rsid w:val="00FD6F93"/>
    <w:rsid w:val="00FD712B"/>
    <w:rsid w:val="00FD7A31"/>
    <w:rsid w:val="00FD7A79"/>
    <w:rsid w:val="00FE03C8"/>
    <w:rsid w:val="00FE201C"/>
    <w:rsid w:val="00FE2708"/>
    <w:rsid w:val="00FE2FAA"/>
    <w:rsid w:val="00FE336A"/>
    <w:rsid w:val="00FE35BE"/>
    <w:rsid w:val="00FE374B"/>
    <w:rsid w:val="00FE3EC5"/>
    <w:rsid w:val="00FE4474"/>
    <w:rsid w:val="00FE4497"/>
    <w:rsid w:val="00FE4742"/>
    <w:rsid w:val="00FE536B"/>
    <w:rsid w:val="00FE59EF"/>
    <w:rsid w:val="00FE5F92"/>
    <w:rsid w:val="00FE6D39"/>
    <w:rsid w:val="00FE7B56"/>
    <w:rsid w:val="00FF00BB"/>
    <w:rsid w:val="00FF0223"/>
    <w:rsid w:val="00FF06D6"/>
    <w:rsid w:val="00FF0CAC"/>
    <w:rsid w:val="00FF118B"/>
    <w:rsid w:val="00FF1597"/>
    <w:rsid w:val="00FF1F8F"/>
    <w:rsid w:val="00FF373D"/>
    <w:rsid w:val="00FF41A2"/>
    <w:rsid w:val="00FF4A5C"/>
    <w:rsid w:val="00FF4D67"/>
    <w:rsid w:val="00FF4EA8"/>
    <w:rsid w:val="00FF5249"/>
    <w:rsid w:val="00FF5395"/>
    <w:rsid w:val="00FF549A"/>
    <w:rsid w:val="00FF63D9"/>
    <w:rsid w:val="00FF656F"/>
    <w:rsid w:val="12534C5E"/>
    <w:rsid w:val="2C3E753F"/>
    <w:rsid w:val="4E84747F"/>
    <w:rsid w:val="5DFA79C4"/>
    <w:rsid w:val="760E6D6F"/>
    <w:rsid w:val="7A47581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32FB6FE1"/>
  <w15:docId w15:val="{1CDEBD16-CA94-4F80-BC0C-C50961F2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lsdException w:name="header" w:qFormat="1"/>
    <w:lsdException w:name="footer" w:uiPriority="99" w:qFormat="1"/>
    <w:lsdException w:name="caption" w:semiHidden="1" w:unhideWhenUsed="1" w:qFormat="1"/>
    <w:lsdException w:name="annotation reference" w:semiHidden="1" w:uiPriority="99"/>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nl-NL" w:eastAsia="nl-NL"/>
    </w:rPr>
  </w:style>
  <w:style w:type="paragraph" w:styleId="Kop1">
    <w:name w:val="heading 1"/>
    <w:basedOn w:val="Standaard"/>
    <w:next w:val="Standaard"/>
    <w:qFormat/>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qFormat/>
    <w:rPr>
      <w:rFonts w:ascii="Tahoma" w:hAnsi="Tahoma" w:cs="Tahoma"/>
      <w:sz w:val="16"/>
      <w:szCs w:val="16"/>
    </w:rPr>
  </w:style>
  <w:style w:type="paragraph" w:styleId="Tekstopmerking">
    <w:name w:val="annotation text"/>
    <w:basedOn w:val="Standaard"/>
    <w:link w:val="TekstopmerkingChar"/>
    <w:uiPriority w:val="99"/>
    <w:semiHidden/>
    <w:rPr>
      <w:sz w:val="20"/>
      <w:szCs w:val="20"/>
    </w:rPr>
  </w:style>
  <w:style w:type="paragraph" w:styleId="Onderwerpvanopmerking">
    <w:name w:val="annotation subject"/>
    <w:basedOn w:val="Tekstopmerking"/>
    <w:next w:val="Tekstopmerking"/>
    <w:semiHidden/>
    <w:rPr>
      <w:b/>
      <w:bCs/>
    </w:rPr>
  </w:style>
  <w:style w:type="paragraph" w:styleId="Documentstructuur">
    <w:name w:val="Document Map"/>
    <w:basedOn w:val="Standaard"/>
    <w:semiHidden/>
    <w:pPr>
      <w:shd w:val="clear" w:color="auto" w:fill="000080"/>
    </w:pPr>
    <w:rPr>
      <w:rFonts w:ascii="Tahoma" w:hAnsi="Tahoma" w:cs="Tahoma"/>
      <w:sz w:val="20"/>
      <w:szCs w:val="20"/>
    </w:rPr>
  </w:style>
  <w:style w:type="paragraph" w:styleId="Voettekst">
    <w:name w:val="footer"/>
    <w:basedOn w:val="Standaard"/>
    <w:link w:val="VoettekstChar"/>
    <w:uiPriority w:val="99"/>
    <w:qFormat/>
    <w:pPr>
      <w:tabs>
        <w:tab w:val="center" w:pos="4513"/>
        <w:tab w:val="right" w:pos="9026"/>
      </w:tabs>
    </w:pPr>
    <w:rPr>
      <w:lang w:val="zh-CN" w:eastAsia="zh-CN"/>
    </w:rPr>
  </w:style>
  <w:style w:type="paragraph" w:styleId="Koptekst">
    <w:name w:val="header"/>
    <w:basedOn w:val="Standaard"/>
    <w:link w:val="KoptekstChar"/>
    <w:qFormat/>
    <w:pPr>
      <w:tabs>
        <w:tab w:val="center" w:pos="4513"/>
        <w:tab w:val="right" w:pos="9026"/>
      </w:tabs>
    </w:pPr>
    <w:rPr>
      <w:lang w:val="zh-CN" w:eastAsia="zh-CN"/>
    </w:rPr>
  </w:style>
  <w:style w:type="paragraph" w:styleId="Normaalweb">
    <w:name w:val="Normal (Web)"/>
    <w:basedOn w:val="Standaard"/>
    <w:qFormat/>
  </w:style>
  <w:style w:type="character" w:styleId="Verwijzingopmerking">
    <w:name w:val="annotation reference"/>
    <w:uiPriority w:val="99"/>
    <w:semiHidden/>
    <w:rPr>
      <w:sz w:val="16"/>
      <w:szCs w:val="16"/>
    </w:rPr>
  </w:style>
  <w:style w:type="character" w:styleId="Nadruk">
    <w:name w:val="Emphasis"/>
    <w:qFormat/>
    <w:rPr>
      <w:i/>
      <w:iCs/>
    </w:rPr>
  </w:style>
  <w:style w:type="character" w:styleId="Hyperlink">
    <w:name w:val="Hyperlink"/>
    <w:qFormat/>
    <w:rPr>
      <w:rFonts w:ascii="Trebuchet MS" w:hAnsi="Trebuchet MS" w:hint="default"/>
      <w:color w:val="000099"/>
      <w:u w:val="none"/>
    </w:rPr>
  </w:style>
  <w:style w:type="character" w:customStyle="1" w:styleId="searchword">
    <w:name w:val="searchword"/>
    <w:qFormat/>
    <w:rPr>
      <w:shd w:val="clear" w:color="auto" w:fill="FF6600"/>
    </w:rPr>
  </w:style>
  <w:style w:type="character" w:customStyle="1" w:styleId="st">
    <w:name w:val="st"/>
    <w:basedOn w:val="Standaardalinea-lettertype"/>
    <w:qFormat/>
  </w:style>
  <w:style w:type="paragraph" w:customStyle="1" w:styleId="Lijstalinea1">
    <w:name w:val="Lijstalinea1"/>
    <w:basedOn w:val="Standaard"/>
    <w:uiPriority w:val="34"/>
    <w:qFormat/>
    <w:pPr>
      <w:ind w:left="720"/>
    </w:pPr>
    <w:rPr>
      <w:rFonts w:ascii="Calibri" w:eastAsia="Calibri" w:hAnsi="Calibri"/>
      <w:sz w:val="22"/>
      <w:szCs w:val="22"/>
      <w:lang w:eastAsia="en-US"/>
    </w:rPr>
  </w:style>
  <w:style w:type="character" w:customStyle="1" w:styleId="KoptekstChar">
    <w:name w:val="Koptekst Char"/>
    <w:link w:val="Koptekst"/>
    <w:qFormat/>
    <w:rPr>
      <w:sz w:val="24"/>
      <w:szCs w:val="24"/>
    </w:rPr>
  </w:style>
  <w:style w:type="character" w:customStyle="1" w:styleId="VoettekstChar">
    <w:name w:val="Voettekst Char"/>
    <w:link w:val="Voettekst"/>
    <w:uiPriority w:val="99"/>
    <w:qFormat/>
    <w:rPr>
      <w:sz w:val="24"/>
      <w:szCs w:val="24"/>
    </w:rPr>
  </w:style>
  <w:style w:type="paragraph" w:customStyle="1" w:styleId="Geenafstand1">
    <w:name w:val="Geen afstand1"/>
    <w:uiPriority w:val="1"/>
    <w:qFormat/>
    <w:rPr>
      <w:rFonts w:asciiTheme="minorHAnsi" w:eastAsiaTheme="minorHAnsi" w:hAnsiTheme="minorHAnsi" w:cstheme="minorBidi"/>
      <w:sz w:val="22"/>
      <w:szCs w:val="22"/>
      <w:lang w:val="nl-NL"/>
    </w:rPr>
  </w:style>
  <w:style w:type="paragraph" w:styleId="Lijstalinea">
    <w:name w:val="List Paragraph"/>
    <w:basedOn w:val="Standaard"/>
    <w:uiPriority w:val="34"/>
    <w:qFormat/>
    <w:pPr>
      <w:ind w:left="720"/>
      <w:contextualSpacing/>
    </w:pPr>
  </w:style>
  <w:style w:type="paragraph" w:styleId="Geenafstand">
    <w:name w:val="No Spacing"/>
    <w:uiPriority w:val="1"/>
    <w:qFormat/>
    <w:pPr>
      <w:spacing w:after="0" w:line="240" w:lineRule="auto"/>
    </w:pPr>
    <w:rPr>
      <w:rFonts w:ascii="Verdana" w:eastAsia="Times New Roman" w:hAnsi="Verdana"/>
      <w:szCs w:val="24"/>
      <w:lang w:val="nl-NL" w:eastAsia="nl-NL"/>
    </w:rPr>
  </w:style>
  <w:style w:type="character" w:customStyle="1" w:styleId="TekstopmerkingChar">
    <w:name w:val="Tekst opmerking Char"/>
    <w:basedOn w:val="Standaardalinea-lettertype"/>
    <w:link w:val="Tekstopmerking"/>
    <w:uiPriority w:val="99"/>
    <w:semiHidden/>
    <w:qFormat/>
  </w:style>
  <w:style w:type="paragraph" w:customStyle="1" w:styleId="xmsonormal">
    <w:name w:val="x_msonormal"/>
    <w:basedOn w:val="Standaard"/>
    <w:rsid w:val="00276B0F"/>
    <w:pPr>
      <w:spacing w:after="0" w:line="240" w:lineRule="auto"/>
    </w:pPr>
    <w:rPr>
      <w:rFonts w:eastAsiaTheme="minorHAnsi"/>
      <w:lang w:val="en-US" w:eastAsia="en-US"/>
    </w:rPr>
  </w:style>
  <w:style w:type="table" w:styleId="Tabelraster">
    <w:name w:val="Table Grid"/>
    <w:basedOn w:val="Standaardtabel"/>
    <w:rsid w:val="00E45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9hy">
    <w:name w:val="gl9hy"/>
    <w:basedOn w:val="Standaardalinea-lettertype"/>
    <w:rsid w:val="009242AE"/>
  </w:style>
  <w:style w:type="paragraph" w:styleId="Voetnoottekst">
    <w:name w:val="footnote text"/>
    <w:basedOn w:val="Standaard"/>
    <w:link w:val="VoetnoottekstChar"/>
    <w:rsid w:val="00D41697"/>
    <w:pPr>
      <w:spacing w:after="0" w:line="240" w:lineRule="auto"/>
    </w:pPr>
    <w:rPr>
      <w:sz w:val="20"/>
      <w:szCs w:val="20"/>
    </w:rPr>
  </w:style>
  <w:style w:type="character" w:customStyle="1" w:styleId="VoetnoottekstChar">
    <w:name w:val="Voetnoottekst Char"/>
    <w:basedOn w:val="Standaardalinea-lettertype"/>
    <w:link w:val="Voetnoottekst"/>
    <w:rsid w:val="00D41697"/>
    <w:rPr>
      <w:lang w:val="nl-NL" w:eastAsia="nl-NL"/>
    </w:rPr>
  </w:style>
  <w:style w:type="character" w:styleId="Voetnootmarkering">
    <w:name w:val="footnote reference"/>
    <w:basedOn w:val="Standaardalinea-lettertype"/>
    <w:rsid w:val="00D41697"/>
    <w:rPr>
      <w:vertAlign w:val="superscript"/>
    </w:rPr>
  </w:style>
  <w:style w:type="paragraph" w:styleId="Revisie">
    <w:name w:val="Revision"/>
    <w:hidden/>
    <w:uiPriority w:val="99"/>
    <w:semiHidden/>
    <w:rsid w:val="00872D18"/>
    <w:pPr>
      <w:spacing w:after="0" w:line="240" w:lineRule="auto"/>
    </w:pPr>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08639">
      <w:bodyDiv w:val="1"/>
      <w:marLeft w:val="0"/>
      <w:marRight w:val="0"/>
      <w:marTop w:val="0"/>
      <w:marBottom w:val="0"/>
      <w:divBdr>
        <w:top w:val="none" w:sz="0" w:space="0" w:color="auto"/>
        <w:left w:val="none" w:sz="0" w:space="0" w:color="auto"/>
        <w:bottom w:val="none" w:sz="0" w:space="0" w:color="auto"/>
        <w:right w:val="none" w:sz="0" w:space="0" w:color="auto"/>
      </w:divBdr>
    </w:div>
    <w:div w:id="434135217">
      <w:bodyDiv w:val="1"/>
      <w:marLeft w:val="0"/>
      <w:marRight w:val="0"/>
      <w:marTop w:val="0"/>
      <w:marBottom w:val="0"/>
      <w:divBdr>
        <w:top w:val="none" w:sz="0" w:space="0" w:color="auto"/>
        <w:left w:val="none" w:sz="0" w:space="0" w:color="auto"/>
        <w:bottom w:val="none" w:sz="0" w:space="0" w:color="auto"/>
        <w:right w:val="none" w:sz="0" w:space="0" w:color="auto"/>
      </w:divBdr>
    </w:div>
    <w:div w:id="452284816">
      <w:bodyDiv w:val="1"/>
      <w:marLeft w:val="0"/>
      <w:marRight w:val="0"/>
      <w:marTop w:val="0"/>
      <w:marBottom w:val="0"/>
      <w:divBdr>
        <w:top w:val="none" w:sz="0" w:space="0" w:color="auto"/>
        <w:left w:val="none" w:sz="0" w:space="0" w:color="auto"/>
        <w:bottom w:val="none" w:sz="0" w:space="0" w:color="auto"/>
        <w:right w:val="none" w:sz="0" w:space="0" w:color="auto"/>
      </w:divBdr>
    </w:div>
    <w:div w:id="625156939">
      <w:bodyDiv w:val="1"/>
      <w:marLeft w:val="0"/>
      <w:marRight w:val="0"/>
      <w:marTop w:val="0"/>
      <w:marBottom w:val="0"/>
      <w:divBdr>
        <w:top w:val="none" w:sz="0" w:space="0" w:color="auto"/>
        <w:left w:val="none" w:sz="0" w:space="0" w:color="auto"/>
        <w:bottom w:val="none" w:sz="0" w:space="0" w:color="auto"/>
        <w:right w:val="none" w:sz="0" w:space="0" w:color="auto"/>
      </w:divBdr>
    </w:div>
    <w:div w:id="634144245">
      <w:bodyDiv w:val="1"/>
      <w:marLeft w:val="0"/>
      <w:marRight w:val="0"/>
      <w:marTop w:val="0"/>
      <w:marBottom w:val="0"/>
      <w:divBdr>
        <w:top w:val="none" w:sz="0" w:space="0" w:color="auto"/>
        <w:left w:val="none" w:sz="0" w:space="0" w:color="auto"/>
        <w:bottom w:val="none" w:sz="0" w:space="0" w:color="auto"/>
        <w:right w:val="none" w:sz="0" w:space="0" w:color="auto"/>
      </w:divBdr>
    </w:div>
    <w:div w:id="801113463">
      <w:bodyDiv w:val="1"/>
      <w:marLeft w:val="0"/>
      <w:marRight w:val="0"/>
      <w:marTop w:val="0"/>
      <w:marBottom w:val="0"/>
      <w:divBdr>
        <w:top w:val="none" w:sz="0" w:space="0" w:color="auto"/>
        <w:left w:val="none" w:sz="0" w:space="0" w:color="auto"/>
        <w:bottom w:val="none" w:sz="0" w:space="0" w:color="auto"/>
        <w:right w:val="none" w:sz="0" w:space="0" w:color="auto"/>
      </w:divBdr>
      <w:divsChild>
        <w:div w:id="815756998">
          <w:marLeft w:val="446"/>
          <w:marRight w:val="0"/>
          <w:marTop w:val="150"/>
          <w:marBottom w:val="0"/>
          <w:divBdr>
            <w:top w:val="none" w:sz="0" w:space="0" w:color="auto"/>
            <w:left w:val="none" w:sz="0" w:space="0" w:color="auto"/>
            <w:bottom w:val="none" w:sz="0" w:space="0" w:color="auto"/>
            <w:right w:val="none" w:sz="0" w:space="0" w:color="auto"/>
          </w:divBdr>
        </w:div>
        <w:div w:id="223837830">
          <w:marLeft w:val="446"/>
          <w:marRight w:val="0"/>
          <w:marTop w:val="150"/>
          <w:marBottom w:val="0"/>
          <w:divBdr>
            <w:top w:val="none" w:sz="0" w:space="0" w:color="auto"/>
            <w:left w:val="none" w:sz="0" w:space="0" w:color="auto"/>
            <w:bottom w:val="none" w:sz="0" w:space="0" w:color="auto"/>
            <w:right w:val="none" w:sz="0" w:space="0" w:color="auto"/>
          </w:divBdr>
        </w:div>
        <w:div w:id="2035761890">
          <w:marLeft w:val="446"/>
          <w:marRight w:val="0"/>
          <w:marTop w:val="150"/>
          <w:marBottom w:val="0"/>
          <w:divBdr>
            <w:top w:val="none" w:sz="0" w:space="0" w:color="auto"/>
            <w:left w:val="none" w:sz="0" w:space="0" w:color="auto"/>
            <w:bottom w:val="none" w:sz="0" w:space="0" w:color="auto"/>
            <w:right w:val="none" w:sz="0" w:space="0" w:color="auto"/>
          </w:divBdr>
        </w:div>
        <w:div w:id="768503398">
          <w:marLeft w:val="446"/>
          <w:marRight w:val="0"/>
          <w:marTop w:val="150"/>
          <w:marBottom w:val="0"/>
          <w:divBdr>
            <w:top w:val="none" w:sz="0" w:space="0" w:color="auto"/>
            <w:left w:val="none" w:sz="0" w:space="0" w:color="auto"/>
            <w:bottom w:val="none" w:sz="0" w:space="0" w:color="auto"/>
            <w:right w:val="none" w:sz="0" w:space="0" w:color="auto"/>
          </w:divBdr>
        </w:div>
        <w:div w:id="244537535">
          <w:marLeft w:val="446"/>
          <w:marRight w:val="0"/>
          <w:marTop w:val="150"/>
          <w:marBottom w:val="0"/>
          <w:divBdr>
            <w:top w:val="none" w:sz="0" w:space="0" w:color="auto"/>
            <w:left w:val="none" w:sz="0" w:space="0" w:color="auto"/>
            <w:bottom w:val="none" w:sz="0" w:space="0" w:color="auto"/>
            <w:right w:val="none" w:sz="0" w:space="0" w:color="auto"/>
          </w:divBdr>
        </w:div>
        <w:div w:id="134369925">
          <w:marLeft w:val="446"/>
          <w:marRight w:val="0"/>
          <w:marTop w:val="150"/>
          <w:marBottom w:val="0"/>
          <w:divBdr>
            <w:top w:val="none" w:sz="0" w:space="0" w:color="auto"/>
            <w:left w:val="none" w:sz="0" w:space="0" w:color="auto"/>
            <w:bottom w:val="none" w:sz="0" w:space="0" w:color="auto"/>
            <w:right w:val="none" w:sz="0" w:space="0" w:color="auto"/>
          </w:divBdr>
        </w:div>
        <w:div w:id="759571673">
          <w:marLeft w:val="446"/>
          <w:marRight w:val="0"/>
          <w:marTop w:val="150"/>
          <w:marBottom w:val="0"/>
          <w:divBdr>
            <w:top w:val="none" w:sz="0" w:space="0" w:color="auto"/>
            <w:left w:val="none" w:sz="0" w:space="0" w:color="auto"/>
            <w:bottom w:val="none" w:sz="0" w:space="0" w:color="auto"/>
            <w:right w:val="none" w:sz="0" w:space="0" w:color="auto"/>
          </w:divBdr>
        </w:div>
      </w:divsChild>
    </w:div>
    <w:div w:id="1087848960">
      <w:bodyDiv w:val="1"/>
      <w:marLeft w:val="0"/>
      <w:marRight w:val="0"/>
      <w:marTop w:val="0"/>
      <w:marBottom w:val="0"/>
      <w:divBdr>
        <w:top w:val="none" w:sz="0" w:space="0" w:color="auto"/>
        <w:left w:val="none" w:sz="0" w:space="0" w:color="auto"/>
        <w:bottom w:val="none" w:sz="0" w:space="0" w:color="auto"/>
        <w:right w:val="none" w:sz="0" w:space="0" w:color="auto"/>
      </w:divBdr>
      <w:divsChild>
        <w:div w:id="1607345274">
          <w:marLeft w:val="446"/>
          <w:marRight w:val="0"/>
          <w:marTop w:val="150"/>
          <w:marBottom w:val="0"/>
          <w:divBdr>
            <w:top w:val="none" w:sz="0" w:space="0" w:color="auto"/>
            <w:left w:val="none" w:sz="0" w:space="0" w:color="auto"/>
            <w:bottom w:val="none" w:sz="0" w:space="0" w:color="auto"/>
            <w:right w:val="none" w:sz="0" w:space="0" w:color="auto"/>
          </w:divBdr>
        </w:div>
        <w:div w:id="125467120">
          <w:marLeft w:val="446"/>
          <w:marRight w:val="0"/>
          <w:marTop w:val="150"/>
          <w:marBottom w:val="0"/>
          <w:divBdr>
            <w:top w:val="none" w:sz="0" w:space="0" w:color="auto"/>
            <w:left w:val="none" w:sz="0" w:space="0" w:color="auto"/>
            <w:bottom w:val="none" w:sz="0" w:space="0" w:color="auto"/>
            <w:right w:val="none" w:sz="0" w:space="0" w:color="auto"/>
          </w:divBdr>
        </w:div>
        <w:div w:id="2059277466">
          <w:marLeft w:val="446"/>
          <w:marRight w:val="0"/>
          <w:marTop w:val="150"/>
          <w:marBottom w:val="0"/>
          <w:divBdr>
            <w:top w:val="none" w:sz="0" w:space="0" w:color="auto"/>
            <w:left w:val="none" w:sz="0" w:space="0" w:color="auto"/>
            <w:bottom w:val="none" w:sz="0" w:space="0" w:color="auto"/>
            <w:right w:val="none" w:sz="0" w:space="0" w:color="auto"/>
          </w:divBdr>
        </w:div>
        <w:div w:id="443234289">
          <w:marLeft w:val="446"/>
          <w:marRight w:val="0"/>
          <w:marTop w:val="150"/>
          <w:marBottom w:val="0"/>
          <w:divBdr>
            <w:top w:val="none" w:sz="0" w:space="0" w:color="auto"/>
            <w:left w:val="none" w:sz="0" w:space="0" w:color="auto"/>
            <w:bottom w:val="none" w:sz="0" w:space="0" w:color="auto"/>
            <w:right w:val="none" w:sz="0" w:space="0" w:color="auto"/>
          </w:divBdr>
        </w:div>
        <w:div w:id="412121295">
          <w:marLeft w:val="446"/>
          <w:marRight w:val="0"/>
          <w:marTop w:val="150"/>
          <w:marBottom w:val="0"/>
          <w:divBdr>
            <w:top w:val="none" w:sz="0" w:space="0" w:color="auto"/>
            <w:left w:val="none" w:sz="0" w:space="0" w:color="auto"/>
            <w:bottom w:val="none" w:sz="0" w:space="0" w:color="auto"/>
            <w:right w:val="none" w:sz="0" w:space="0" w:color="auto"/>
          </w:divBdr>
        </w:div>
        <w:div w:id="1752510152">
          <w:marLeft w:val="446"/>
          <w:marRight w:val="0"/>
          <w:marTop w:val="150"/>
          <w:marBottom w:val="0"/>
          <w:divBdr>
            <w:top w:val="none" w:sz="0" w:space="0" w:color="auto"/>
            <w:left w:val="none" w:sz="0" w:space="0" w:color="auto"/>
            <w:bottom w:val="none" w:sz="0" w:space="0" w:color="auto"/>
            <w:right w:val="none" w:sz="0" w:space="0" w:color="auto"/>
          </w:divBdr>
        </w:div>
        <w:div w:id="1879968360">
          <w:marLeft w:val="446"/>
          <w:marRight w:val="0"/>
          <w:marTop w:val="150"/>
          <w:marBottom w:val="0"/>
          <w:divBdr>
            <w:top w:val="none" w:sz="0" w:space="0" w:color="auto"/>
            <w:left w:val="none" w:sz="0" w:space="0" w:color="auto"/>
            <w:bottom w:val="none" w:sz="0" w:space="0" w:color="auto"/>
            <w:right w:val="none" w:sz="0" w:space="0" w:color="auto"/>
          </w:divBdr>
        </w:div>
      </w:divsChild>
    </w:div>
    <w:div w:id="1098259070">
      <w:bodyDiv w:val="1"/>
      <w:marLeft w:val="0"/>
      <w:marRight w:val="0"/>
      <w:marTop w:val="0"/>
      <w:marBottom w:val="0"/>
      <w:divBdr>
        <w:top w:val="none" w:sz="0" w:space="0" w:color="auto"/>
        <w:left w:val="none" w:sz="0" w:space="0" w:color="auto"/>
        <w:bottom w:val="none" w:sz="0" w:space="0" w:color="auto"/>
        <w:right w:val="none" w:sz="0" w:space="0" w:color="auto"/>
      </w:divBdr>
    </w:div>
    <w:div w:id="1212577636">
      <w:bodyDiv w:val="1"/>
      <w:marLeft w:val="0"/>
      <w:marRight w:val="0"/>
      <w:marTop w:val="0"/>
      <w:marBottom w:val="0"/>
      <w:divBdr>
        <w:top w:val="none" w:sz="0" w:space="0" w:color="auto"/>
        <w:left w:val="none" w:sz="0" w:space="0" w:color="auto"/>
        <w:bottom w:val="none" w:sz="0" w:space="0" w:color="auto"/>
        <w:right w:val="none" w:sz="0" w:space="0" w:color="auto"/>
      </w:divBdr>
    </w:div>
    <w:div w:id="1444107637">
      <w:bodyDiv w:val="1"/>
      <w:marLeft w:val="0"/>
      <w:marRight w:val="0"/>
      <w:marTop w:val="0"/>
      <w:marBottom w:val="0"/>
      <w:divBdr>
        <w:top w:val="none" w:sz="0" w:space="0" w:color="auto"/>
        <w:left w:val="none" w:sz="0" w:space="0" w:color="auto"/>
        <w:bottom w:val="none" w:sz="0" w:space="0" w:color="auto"/>
        <w:right w:val="none" w:sz="0" w:space="0" w:color="auto"/>
      </w:divBdr>
    </w:div>
    <w:div w:id="1919091497">
      <w:bodyDiv w:val="1"/>
      <w:marLeft w:val="0"/>
      <w:marRight w:val="0"/>
      <w:marTop w:val="0"/>
      <w:marBottom w:val="0"/>
      <w:divBdr>
        <w:top w:val="none" w:sz="0" w:space="0" w:color="auto"/>
        <w:left w:val="none" w:sz="0" w:space="0" w:color="auto"/>
        <w:bottom w:val="none" w:sz="0" w:space="0" w:color="auto"/>
        <w:right w:val="none" w:sz="0" w:space="0" w:color="auto"/>
      </w:divBdr>
    </w:div>
    <w:div w:id="2085100748">
      <w:bodyDiv w:val="1"/>
      <w:marLeft w:val="0"/>
      <w:marRight w:val="0"/>
      <w:marTop w:val="0"/>
      <w:marBottom w:val="0"/>
      <w:divBdr>
        <w:top w:val="none" w:sz="0" w:space="0" w:color="auto"/>
        <w:left w:val="none" w:sz="0" w:space="0" w:color="auto"/>
        <w:bottom w:val="none" w:sz="0" w:space="0" w:color="auto"/>
        <w:right w:val="none" w:sz="0" w:space="0" w:color="auto"/>
      </w:divBdr>
    </w:div>
    <w:div w:id="2100785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B74E1DE-9103-4AF7-98B0-438EA56C74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753</Words>
  <Characters>4238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De heer A</vt:lpstr>
    </vt:vector>
  </TitlesOfParts>
  <Company>Dopingautoriteit</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heer A</dc:title>
  <dc:creator>Herman Ram</dc:creator>
  <cp:lastModifiedBy>secretariaat</cp:lastModifiedBy>
  <cp:revision>3</cp:revision>
  <cp:lastPrinted>2022-06-15T06:07:00Z</cp:lastPrinted>
  <dcterms:created xsi:type="dcterms:W3CDTF">2025-02-04T14:01:00Z</dcterms:created>
  <dcterms:modified xsi:type="dcterms:W3CDTF">2025-02-04T14:08:00Z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2057-10.2.0.7646</vt:lpwstr>
  </property>
</Properties>
</file>